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5AD9" w14:textId="77777777" w:rsidR="00DB28C1" w:rsidRDefault="00DB28C1" w:rsidP="00845A99">
      <w:pPr>
        <w:jc w:val="center"/>
      </w:pPr>
    </w:p>
    <w:p w14:paraId="40970A76" w14:textId="4DCC2369" w:rsidR="00DD45B4" w:rsidRDefault="008F1226" w:rsidP="00845A99">
      <w:pPr>
        <w:jc w:val="center"/>
      </w:pPr>
      <w:r>
        <w:rPr>
          <w:noProof/>
        </w:rPr>
        <w:drawing>
          <wp:inline distT="0" distB="0" distL="0" distR="0" wp14:anchorId="139A396E" wp14:editId="7EEA6BD9">
            <wp:extent cx="1523342" cy="1020932"/>
            <wp:effectExtent l="0" t="0" r="127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667" cy="104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0F953" w14:textId="79C9D000" w:rsidR="00845A99" w:rsidRDefault="00845A99" w:rsidP="00845A99">
      <w:pPr>
        <w:jc w:val="center"/>
      </w:pPr>
    </w:p>
    <w:p w14:paraId="4E3D8197" w14:textId="5F0E0AA7" w:rsidR="00845A99" w:rsidRPr="00791CC2" w:rsidRDefault="00845A99" w:rsidP="00845A99">
      <w:pPr>
        <w:jc w:val="center"/>
        <w:rPr>
          <w:rFonts w:ascii="Avenir Book" w:hAnsi="Avenir Book"/>
          <w:b/>
          <w:bCs/>
          <w:sz w:val="28"/>
          <w:szCs w:val="28"/>
        </w:rPr>
      </w:pPr>
      <w:r w:rsidRPr="00791CC2">
        <w:rPr>
          <w:rFonts w:ascii="Avenir Book" w:hAnsi="Avenir Book"/>
          <w:b/>
          <w:bCs/>
          <w:sz w:val="28"/>
          <w:szCs w:val="28"/>
        </w:rPr>
        <w:t xml:space="preserve">Headwaters Harvest Festival Vendor </w:t>
      </w:r>
      <w:r w:rsidR="00791CC2" w:rsidRPr="00791CC2">
        <w:rPr>
          <w:rFonts w:ascii="Avenir Book" w:hAnsi="Avenir Book"/>
          <w:b/>
          <w:bCs/>
          <w:sz w:val="28"/>
          <w:szCs w:val="28"/>
        </w:rPr>
        <w:t>Application</w:t>
      </w:r>
    </w:p>
    <w:p w14:paraId="2900E3D1" w14:textId="45F23DC7" w:rsidR="00845A99" w:rsidRPr="00E8792B" w:rsidRDefault="00845A99" w:rsidP="00845A99">
      <w:pPr>
        <w:jc w:val="center"/>
        <w:rPr>
          <w:rFonts w:ascii="Avenir Book" w:hAnsi="Avenir Book"/>
        </w:rPr>
      </w:pPr>
      <w:r w:rsidRPr="00E8792B">
        <w:rPr>
          <w:rFonts w:ascii="Avenir Book" w:hAnsi="Avenir Book"/>
        </w:rPr>
        <w:t xml:space="preserve">Event Date: Saturday, October </w:t>
      </w:r>
      <w:r w:rsidR="001F06FE">
        <w:rPr>
          <w:rFonts w:ascii="Avenir Book" w:hAnsi="Avenir Book"/>
        </w:rPr>
        <w:t>7</w:t>
      </w:r>
      <w:r w:rsidRPr="00E8792B">
        <w:rPr>
          <w:rFonts w:ascii="Avenir Book" w:hAnsi="Avenir Book"/>
        </w:rPr>
        <w:t>, 202</w:t>
      </w:r>
      <w:r w:rsidR="00494FEB">
        <w:rPr>
          <w:rFonts w:ascii="Avenir Book" w:hAnsi="Avenir Book"/>
        </w:rPr>
        <w:t>3</w:t>
      </w:r>
    </w:p>
    <w:p w14:paraId="450F7DBF" w14:textId="7E57EE83" w:rsidR="00845A99" w:rsidRPr="00E8792B" w:rsidRDefault="00845A99" w:rsidP="00845A99">
      <w:pPr>
        <w:jc w:val="center"/>
        <w:rPr>
          <w:rFonts w:ascii="Avenir Book" w:hAnsi="Avenir Book"/>
          <w:b/>
          <w:bCs/>
          <w:sz w:val="13"/>
          <w:szCs w:val="13"/>
        </w:rPr>
      </w:pPr>
    </w:p>
    <w:p w14:paraId="3FD85E69" w14:textId="5A363D97" w:rsidR="006C236F" w:rsidRPr="00E8792B" w:rsidRDefault="00256E09" w:rsidP="006C236F">
      <w:pPr>
        <w:spacing w:before="202"/>
        <w:ind w:left="6" w:right="436" w:firstLine="4"/>
        <w:jc w:val="both"/>
        <w:rPr>
          <w:rFonts w:ascii="Avenir Book" w:eastAsia="Times New Roman" w:hAnsi="Avenir Book" w:cs="Times New Roman"/>
          <w:color w:val="000000" w:themeColor="text1"/>
        </w:rPr>
      </w:pPr>
      <w:r w:rsidRPr="00E8792B">
        <w:rPr>
          <w:rFonts w:ascii="Avenir Book" w:eastAsia="Times New Roman" w:hAnsi="Avenir Book" w:cs="Times New Roman"/>
          <w:color w:val="000000" w:themeColor="text1"/>
        </w:rPr>
        <w:t xml:space="preserve">Thank you for your interest in participating in </w:t>
      </w:r>
      <w:r w:rsidR="00235031" w:rsidRPr="00E8792B">
        <w:rPr>
          <w:rFonts w:ascii="Avenir Book" w:eastAsia="Times New Roman" w:hAnsi="Avenir Book" w:cs="Times New Roman"/>
          <w:color w:val="000000" w:themeColor="text1"/>
        </w:rPr>
        <w:t xml:space="preserve">the 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Headwaters Harvest Festival! We </w:t>
      </w:r>
      <w:r w:rsidR="00DB28C1" w:rsidRPr="00E8792B">
        <w:rPr>
          <w:rFonts w:ascii="Avenir Book" w:eastAsia="Times New Roman" w:hAnsi="Avenir Book" w:cs="Times New Roman"/>
          <w:color w:val="000000" w:themeColor="text1"/>
        </w:rPr>
        <w:t xml:space="preserve">look forward </w:t>
      </w:r>
      <w:r w:rsidRPr="00E8792B">
        <w:rPr>
          <w:rFonts w:ascii="Avenir Book" w:eastAsia="Times New Roman" w:hAnsi="Avenir Book" w:cs="Times New Roman"/>
          <w:color w:val="000000" w:themeColor="text1"/>
        </w:rPr>
        <w:t>to support</w:t>
      </w:r>
      <w:r w:rsidR="00DB28C1" w:rsidRPr="00E8792B">
        <w:rPr>
          <w:rFonts w:ascii="Avenir Book" w:eastAsia="Times New Roman" w:hAnsi="Avenir Book" w:cs="Times New Roman"/>
          <w:color w:val="000000" w:themeColor="text1"/>
        </w:rPr>
        <w:t>ing</w:t>
      </w:r>
      <w:r w:rsidR="00791CC2" w:rsidRPr="00E8792B">
        <w:rPr>
          <w:rFonts w:ascii="Avenir Book" w:eastAsia="Times New Roman" w:hAnsi="Avenir Book" w:cs="Times New Roman"/>
          <w:color w:val="000000" w:themeColor="text1"/>
        </w:rPr>
        <w:t xml:space="preserve"> and promot</w:t>
      </w:r>
      <w:r w:rsidR="00DB28C1" w:rsidRPr="00E8792B">
        <w:rPr>
          <w:rFonts w:ascii="Avenir Book" w:eastAsia="Times New Roman" w:hAnsi="Avenir Book" w:cs="Times New Roman"/>
          <w:color w:val="000000" w:themeColor="text1"/>
        </w:rPr>
        <w:t>ing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 our local businesses</w:t>
      </w:r>
      <w:r w:rsidR="006C236F" w:rsidRPr="00E8792B">
        <w:rPr>
          <w:rFonts w:ascii="Avenir Book" w:eastAsia="Times New Roman" w:hAnsi="Avenir Book" w:cs="Times New Roman"/>
          <w:color w:val="000000" w:themeColor="text1"/>
        </w:rPr>
        <w:t>/</w:t>
      </w:r>
      <w:r w:rsidRPr="00E8792B">
        <w:rPr>
          <w:rFonts w:ascii="Avenir Book" w:eastAsia="Times New Roman" w:hAnsi="Avenir Book" w:cs="Times New Roman"/>
          <w:color w:val="000000" w:themeColor="text1"/>
        </w:rPr>
        <w:t>organizations. To be considere</w:t>
      </w:r>
      <w:r w:rsidR="00791CC2" w:rsidRPr="00E8792B">
        <w:rPr>
          <w:rFonts w:ascii="Avenir Book" w:eastAsia="Times New Roman" w:hAnsi="Avenir Book" w:cs="Times New Roman"/>
          <w:color w:val="000000" w:themeColor="text1"/>
        </w:rPr>
        <w:t xml:space="preserve">d for a </w:t>
      </w:r>
      <w:r w:rsidR="006C236F" w:rsidRPr="00E8792B">
        <w:rPr>
          <w:rFonts w:ascii="Avenir Book" w:eastAsia="Times New Roman" w:hAnsi="Avenir Book" w:cs="Times New Roman"/>
          <w:color w:val="000000" w:themeColor="text1"/>
        </w:rPr>
        <w:t xml:space="preserve">vendor </w:t>
      </w:r>
      <w:r w:rsidR="00791CC2" w:rsidRPr="00E8792B">
        <w:rPr>
          <w:rFonts w:ascii="Avenir Book" w:eastAsia="Times New Roman" w:hAnsi="Avenir Book" w:cs="Times New Roman"/>
          <w:color w:val="000000" w:themeColor="text1"/>
        </w:rPr>
        <w:t xml:space="preserve">space, please </w:t>
      </w:r>
      <w:r w:rsidR="00235031" w:rsidRPr="00E8792B">
        <w:rPr>
          <w:rFonts w:ascii="Avenir Book" w:eastAsia="Times New Roman" w:hAnsi="Avenir Book" w:cs="Times New Roman"/>
          <w:color w:val="000000" w:themeColor="text1"/>
        </w:rPr>
        <w:t>answer the following questions</w:t>
      </w:r>
      <w:r w:rsidR="00791CC2" w:rsidRPr="00E8792B">
        <w:rPr>
          <w:rFonts w:ascii="Avenir Book" w:eastAsia="Times New Roman" w:hAnsi="Avenir Book" w:cs="Times New Roman"/>
          <w:color w:val="000000" w:themeColor="text1"/>
        </w:rPr>
        <w:t>. You will also need to acknowledge the terms of the Vendor Agreement on the second page.</w:t>
      </w:r>
      <w:r w:rsidR="006C236F" w:rsidRPr="00E8792B">
        <w:rPr>
          <w:rFonts w:ascii="Avenir Book" w:eastAsia="Times New Roman" w:hAnsi="Avenir Book" w:cs="Times New Roman"/>
          <w:color w:val="000000" w:themeColor="text1"/>
        </w:rPr>
        <w:t xml:space="preserve"> </w:t>
      </w:r>
      <w:r w:rsidR="006C236F" w:rsidRPr="00E8792B">
        <w:rPr>
          <w:rFonts w:ascii="Avenir Book" w:eastAsia="Times New Roman" w:hAnsi="Avenir Book" w:cs="Times New Roman"/>
          <w:color w:val="000000" w:themeColor="text1"/>
          <w:u w:val="single"/>
        </w:rPr>
        <w:t xml:space="preserve">Along with your completed application, please remit payment for the number of spaces you are </w:t>
      </w:r>
      <w:r w:rsidR="00DB28C1" w:rsidRPr="00E8792B">
        <w:rPr>
          <w:rFonts w:ascii="Avenir Book" w:eastAsia="Times New Roman" w:hAnsi="Avenir Book" w:cs="Times New Roman"/>
          <w:color w:val="000000" w:themeColor="text1"/>
          <w:u w:val="single"/>
        </w:rPr>
        <w:t>reserving</w:t>
      </w:r>
      <w:r w:rsidR="006C236F" w:rsidRPr="00E8792B">
        <w:rPr>
          <w:rFonts w:ascii="Avenir Book" w:eastAsia="Times New Roman" w:hAnsi="Avenir Book" w:cs="Times New Roman"/>
          <w:color w:val="000000" w:themeColor="text1"/>
        </w:rPr>
        <w:t>.</w:t>
      </w:r>
      <w:r w:rsidR="00791CC2" w:rsidRPr="00E8792B">
        <w:rPr>
          <w:rFonts w:ascii="Avenir Book" w:eastAsia="Times New Roman" w:hAnsi="Avenir Book" w:cs="Times New Roman"/>
          <w:color w:val="000000" w:themeColor="text1"/>
        </w:rPr>
        <w:t xml:space="preserve"> </w:t>
      </w:r>
      <w:r w:rsidR="006C236F" w:rsidRPr="00E8792B">
        <w:rPr>
          <w:rFonts w:ascii="Avenir Book" w:eastAsia="Times New Roman" w:hAnsi="Avenir Book" w:cs="Times New Roman"/>
          <w:color w:val="000000" w:themeColor="text1"/>
        </w:rPr>
        <w:t xml:space="preserve">Since space for this event is limited, vendors will be accepted on a first come, first serve basis. </w:t>
      </w:r>
    </w:p>
    <w:p w14:paraId="53DA9976" w14:textId="77777777" w:rsidR="00235031" w:rsidRPr="00AC4381" w:rsidRDefault="00235031" w:rsidP="006C236F">
      <w:pPr>
        <w:spacing w:before="202"/>
        <w:rPr>
          <w:rFonts w:ascii="Avenir Book" w:eastAsia="Times New Roman" w:hAnsi="Avenir Book" w:cs="Times New Roman"/>
          <w:color w:val="000000"/>
          <w:sz w:val="2"/>
          <w:szCs w:val="2"/>
        </w:rPr>
      </w:pPr>
    </w:p>
    <w:p w14:paraId="3C025EF9" w14:textId="1E8E4ADC" w:rsidR="00845A99" w:rsidRPr="00D2304D" w:rsidRDefault="00845A99" w:rsidP="0016562E">
      <w:pPr>
        <w:spacing w:before="202"/>
        <w:ind w:left="10" w:hanging="28"/>
        <w:rPr>
          <w:rFonts w:ascii="Avenir Book" w:eastAsia="Times New Roman" w:hAnsi="Avenir Book" w:cs="Times New Roman"/>
          <w:color w:val="000000"/>
        </w:rPr>
      </w:pPr>
      <w:r w:rsidRPr="00D2304D">
        <w:rPr>
          <w:rFonts w:ascii="Avenir Book" w:eastAsia="Times New Roman" w:hAnsi="Avenir Book" w:cs="Times New Roman"/>
          <w:color w:val="000000"/>
        </w:rPr>
        <w:t>Contact Name: _________</w:t>
      </w:r>
      <w:r w:rsidR="00D2304D">
        <w:rPr>
          <w:rFonts w:ascii="Avenir Book" w:eastAsia="Times New Roman" w:hAnsi="Avenir Book" w:cs="Times New Roman"/>
          <w:color w:val="000000"/>
        </w:rPr>
        <w:t>_</w:t>
      </w:r>
      <w:r w:rsidRPr="00D2304D">
        <w:rPr>
          <w:rFonts w:ascii="Avenir Book" w:eastAsia="Times New Roman" w:hAnsi="Avenir Book" w:cs="Times New Roman"/>
          <w:color w:val="000000"/>
        </w:rPr>
        <w:t>________________________________</w:t>
      </w:r>
      <w:r w:rsidR="007E34F3" w:rsidRPr="00D2304D">
        <w:rPr>
          <w:rFonts w:ascii="Avenir Book" w:eastAsia="Times New Roman" w:hAnsi="Avenir Book" w:cs="Times New Roman"/>
          <w:color w:val="000000"/>
        </w:rPr>
        <w:t>______________</w:t>
      </w:r>
      <w:r w:rsidR="0016562E" w:rsidRPr="00D2304D">
        <w:rPr>
          <w:rFonts w:ascii="Avenir Book" w:eastAsia="Times New Roman" w:hAnsi="Avenir Book" w:cs="Times New Roman"/>
          <w:color w:val="000000"/>
        </w:rPr>
        <w:t>________</w:t>
      </w:r>
    </w:p>
    <w:p w14:paraId="767C7CDC" w14:textId="4185B3D1" w:rsidR="007E34F3" w:rsidRPr="00D2304D" w:rsidRDefault="00845A99" w:rsidP="0016562E">
      <w:pPr>
        <w:spacing w:before="202"/>
        <w:ind w:left="10" w:hanging="28"/>
        <w:rPr>
          <w:rFonts w:ascii="Avenir Book" w:eastAsia="Times New Roman" w:hAnsi="Avenir Book" w:cs="Times New Roman"/>
          <w:color w:val="000000"/>
        </w:rPr>
      </w:pPr>
      <w:r w:rsidRPr="00D2304D">
        <w:rPr>
          <w:rFonts w:ascii="Avenir Book" w:eastAsia="Times New Roman" w:hAnsi="Avenir Book" w:cs="Times New Roman"/>
          <w:color w:val="000000"/>
        </w:rPr>
        <w:t>Business Name: ________________________________________</w:t>
      </w:r>
      <w:r w:rsidR="007E34F3" w:rsidRPr="00D2304D">
        <w:rPr>
          <w:rFonts w:ascii="Avenir Book" w:eastAsia="Times New Roman" w:hAnsi="Avenir Book" w:cs="Times New Roman"/>
          <w:color w:val="000000"/>
        </w:rPr>
        <w:t>_______________</w:t>
      </w:r>
      <w:r w:rsidR="0016562E" w:rsidRPr="00D2304D">
        <w:rPr>
          <w:rFonts w:ascii="Avenir Book" w:eastAsia="Times New Roman" w:hAnsi="Avenir Book" w:cs="Times New Roman"/>
          <w:color w:val="000000"/>
        </w:rPr>
        <w:t>________</w:t>
      </w:r>
    </w:p>
    <w:p w14:paraId="430B49C1" w14:textId="06D19CD3" w:rsidR="00845A99" w:rsidRPr="00D2304D" w:rsidRDefault="00845A99" w:rsidP="0016562E">
      <w:pPr>
        <w:spacing w:before="202"/>
        <w:ind w:left="10" w:hanging="28"/>
        <w:rPr>
          <w:rFonts w:ascii="Avenir Book" w:eastAsia="Times New Roman" w:hAnsi="Avenir Book" w:cs="Times New Roman"/>
          <w:color w:val="000000"/>
        </w:rPr>
      </w:pPr>
      <w:r w:rsidRPr="00D2304D">
        <w:rPr>
          <w:rFonts w:ascii="Avenir Book" w:eastAsia="Times New Roman" w:hAnsi="Avenir Book" w:cs="Times New Roman"/>
          <w:color w:val="000000"/>
        </w:rPr>
        <w:t>Address:</w:t>
      </w:r>
      <w:r w:rsidR="007E34F3" w:rsidRPr="00D2304D">
        <w:rPr>
          <w:rFonts w:ascii="Avenir Book" w:eastAsia="Times New Roman" w:hAnsi="Avenir Book" w:cs="Times New Roman"/>
          <w:color w:val="000000"/>
        </w:rPr>
        <w:t xml:space="preserve"> </w:t>
      </w:r>
      <w:r w:rsidRPr="00D2304D">
        <w:rPr>
          <w:rFonts w:ascii="Avenir Book" w:eastAsia="Times New Roman" w:hAnsi="Avenir Book" w:cs="Times New Roman"/>
          <w:color w:val="000000"/>
        </w:rPr>
        <w:t>______________________</w:t>
      </w:r>
      <w:r w:rsidR="00D2304D">
        <w:rPr>
          <w:rFonts w:ascii="Avenir Book" w:eastAsia="Times New Roman" w:hAnsi="Avenir Book" w:cs="Times New Roman"/>
          <w:color w:val="000000"/>
        </w:rPr>
        <w:t>___________</w:t>
      </w:r>
      <w:r w:rsidRPr="00D2304D">
        <w:rPr>
          <w:rFonts w:ascii="Avenir Book" w:eastAsia="Times New Roman" w:hAnsi="Avenir Book" w:cs="Times New Roman"/>
          <w:color w:val="000000"/>
        </w:rPr>
        <w:t>____________________</w:t>
      </w:r>
      <w:r w:rsidR="007E34F3" w:rsidRPr="00D2304D">
        <w:rPr>
          <w:rFonts w:ascii="Avenir Book" w:eastAsia="Times New Roman" w:hAnsi="Avenir Book" w:cs="Times New Roman"/>
          <w:color w:val="000000"/>
        </w:rPr>
        <w:t>_______________</w:t>
      </w:r>
      <w:r w:rsidR="0016562E" w:rsidRPr="00D2304D">
        <w:rPr>
          <w:rFonts w:ascii="Avenir Book" w:eastAsia="Times New Roman" w:hAnsi="Avenir Book" w:cs="Times New Roman"/>
          <w:color w:val="000000"/>
        </w:rPr>
        <w:t>_</w:t>
      </w:r>
    </w:p>
    <w:p w14:paraId="0CC30BC4" w14:textId="4DC92D97" w:rsidR="007E34F3" w:rsidRPr="00D2304D" w:rsidRDefault="00845A99" w:rsidP="0016562E">
      <w:pPr>
        <w:spacing w:before="202"/>
        <w:ind w:left="10" w:hanging="28"/>
        <w:rPr>
          <w:rFonts w:ascii="Avenir Book" w:eastAsia="Times New Roman" w:hAnsi="Avenir Book" w:cs="Times New Roman"/>
          <w:color w:val="000000"/>
        </w:rPr>
      </w:pPr>
      <w:r w:rsidRPr="00D2304D">
        <w:rPr>
          <w:rFonts w:ascii="Avenir Book" w:eastAsia="Times New Roman" w:hAnsi="Avenir Book" w:cs="Times New Roman"/>
          <w:color w:val="000000"/>
        </w:rPr>
        <w:t>Website:</w:t>
      </w:r>
      <w:r w:rsidR="007E34F3" w:rsidRPr="00D2304D">
        <w:rPr>
          <w:rFonts w:ascii="Avenir Book" w:eastAsia="Times New Roman" w:hAnsi="Avenir Book" w:cs="Times New Roman"/>
          <w:color w:val="000000"/>
        </w:rPr>
        <w:t xml:space="preserve"> </w:t>
      </w:r>
      <w:r w:rsidRPr="00D2304D">
        <w:rPr>
          <w:rFonts w:ascii="Avenir Book" w:eastAsia="Times New Roman" w:hAnsi="Avenir Book" w:cs="Times New Roman"/>
          <w:color w:val="000000"/>
        </w:rPr>
        <w:t>_______________________________________________</w:t>
      </w:r>
      <w:r w:rsidR="007E34F3" w:rsidRPr="00D2304D">
        <w:rPr>
          <w:rFonts w:ascii="Avenir Book" w:eastAsia="Times New Roman" w:hAnsi="Avenir Book" w:cs="Times New Roman"/>
          <w:color w:val="000000"/>
        </w:rPr>
        <w:t>___________________</w:t>
      </w:r>
      <w:r w:rsidR="00D2304D">
        <w:rPr>
          <w:rFonts w:ascii="Avenir Book" w:eastAsia="Times New Roman" w:hAnsi="Avenir Book" w:cs="Times New Roman"/>
          <w:color w:val="000000"/>
        </w:rPr>
        <w:t>___</w:t>
      </w:r>
    </w:p>
    <w:p w14:paraId="1543247B" w14:textId="4D756D56" w:rsidR="007E34F3" w:rsidRPr="00D2304D" w:rsidRDefault="00845A99" w:rsidP="00D2304D">
      <w:pPr>
        <w:spacing w:before="202"/>
        <w:ind w:left="10" w:hanging="28"/>
        <w:rPr>
          <w:rFonts w:ascii="Avenir Book" w:eastAsia="Times New Roman" w:hAnsi="Avenir Book" w:cs="Times New Roman"/>
          <w:color w:val="000000"/>
        </w:rPr>
      </w:pPr>
      <w:r w:rsidRPr="00D2304D">
        <w:rPr>
          <w:rFonts w:ascii="Avenir Book" w:eastAsia="Times New Roman" w:hAnsi="Avenir Book" w:cs="Times New Roman"/>
          <w:color w:val="000000"/>
        </w:rPr>
        <w:t>Email:</w:t>
      </w:r>
      <w:r w:rsidR="007E34F3" w:rsidRPr="00D2304D">
        <w:rPr>
          <w:rFonts w:ascii="Avenir Book" w:eastAsia="Times New Roman" w:hAnsi="Avenir Book" w:cs="Times New Roman"/>
          <w:color w:val="000000"/>
        </w:rPr>
        <w:t xml:space="preserve"> </w:t>
      </w:r>
      <w:r w:rsidRPr="00D2304D">
        <w:rPr>
          <w:rFonts w:ascii="Avenir Book" w:eastAsia="Times New Roman" w:hAnsi="Avenir Book" w:cs="Times New Roman"/>
          <w:color w:val="000000"/>
        </w:rPr>
        <w:t>_______________________________</w:t>
      </w:r>
      <w:r w:rsidR="00D2304D">
        <w:rPr>
          <w:rFonts w:ascii="Avenir Book" w:eastAsia="Times New Roman" w:hAnsi="Avenir Book" w:cs="Times New Roman"/>
          <w:color w:val="000000"/>
        </w:rPr>
        <w:t>_____</w:t>
      </w:r>
      <w:r w:rsidRPr="00D2304D">
        <w:rPr>
          <w:rFonts w:ascii="Avenir Book" w:eastAsia="Times New Roman" w:hAnsi="Avenir Book" w:cs="Times New Roman"/>
          <w:color w:val="000000"/>
        </w:rPr>
        <w:t>_____</w:t>
      </w:r>
      <w:r w:rsidR="00D2304D">
        <w:rPr>
          <w:rFonts w:ascii="Avenir Book" w:eastAsia="Times New Roman" w:hAnsi="Avenir Book" w:cs="Times New Roman"/>
          <w:color w:val="000000"/>
        </w:rPr>
        <w:t xml:space="preserve"> </w:t>
      </w:r>
      <w:r w:rsidRPr="00D2304D">
        <w:rPr>
          <w:rFonts w:ascii="Avenir Book" w:eastAsia="Times New Roman" w:hAnsi="Avenir Book" w:cs="Times New Roman"/>
          <w:color w:val="000000"/>
        </w:rPr>
        <w:t>Phone:</w:t>
      </w:r>
      <w:r w:rsidR="00D2304D">
        <w:rPr>
          <w:rFonts w:ascii="Avenir Book" w:eastAsia="Times New Roman" w:hAnsi="Avenir Book" w:cs="Times New Roman"/>
          <w:color w:val="000000"/>
        </w:rPr>
        <w:t xml:space="preserve"> </w:t>
      </w:r>
      <w:r w:rsidR="007E34F3" w:rsidRPr="00D2304D">
        <w:rPr>
          <w:rFonts w:ascii="Avenir Book" w:eastAsia="Times New Roman" w:hAnsi="Avenir Book" w:cs="Times New Roman"/>
          <w:color w:val="000000"/>
        </w:rPr>
        <w:t>__</w:t>
      </w:r>
      <w:r w:rsidR="00D2304D">
        <w:rPr>
          <w:rFonts w:ascii="Avenir Book" w:eastAsia="Times New Roman" w:hAnsi="Avenir Book" w:cs="Times New Roman"/>
          <w:color w:val="000000"/>
        </w:rPr>
        <w:t>_</w:t>
      </w:r>
      <w:r w:rsidR="007E34F3" w:rsidRPr="00D2304D">
        <w:rPr>
          <w:rFonts w:ascii="Avenir Book" w:eastAsia="Times New Roman" w:hAnsi="Avenir Book" w:cs="Times New Roman"/>
          <w:color w:val="000000"/>
        </w:rPr>
        <w:t>______</w:t>
      </w:r>
      <w:r w:rsidR="00D2304D">
        <w:rPr>
          <w:rFonts w:ascii="Avenir Book" w:eastAsia="Times New Roman" w:hAnsi="Avenir Book" w:cs="Times New Roman"/>
          <w:color w:val="000000"/>
        </w:rPr>
        <w:t>_</w:t>
      </w:r>
      <w:r w:rsidR="007E34F3" w:rsidRPr="00D2304D">
        <w:rPr>
          <w:rFonts w:ascii="Avenir Book" w:eastAsia="Times New Roman" w:hAnsi="Avenir Book" w:cs="Times New Roman"/>
          <w:color w:val="000000"/>
        </w:rPr>
        <w:t>_______</w:t>
      </w:r>
      <w:r w:rsidR="0016562E" w:rsidRPr="00D2304D">
        <w:rPr>
          <w:rFonts w:ascii="Avenir Book" w:eastAsia="Times New Roman" w:hAnsi="Avenir Book" w:cs="Times New Roman"/>
          <w:color w:val="000000"/>
        </w:rPr>
        <w:t>______</w:t>
      </w:r>
    </w:p>
    <w:p w14:paraId="6D17F5D8" w14:textId="2A84D154" w:rsidR="0094060A" w:rsidRPr="00D2304D" w:rsidRDefault="001F06FE" w:rsidP="006C236F">
      <w:pPr>
        <w:spacing w:before="202"/>
        <w:ind w:left="6" w:right="79" w:firstLine="4"/>
        <w:jc w:val="both"/>
        <w:rPr>
          <w:rFonts w:ascii="Avenir Book" w:eastAsia="Times New Roman" w:hAnsi="Avenir Book" w:cs="Times New Roman"/>
        </w:rPr>
      </w:pPr>
      <w:r>
        <w:rPr>
          <w:rFonts w:ascii="Avenir Book" w:eastAsia="Times New Roman" w:hAnsi="Avenir Book" w:cs="Times New Roman"/>
          <w:color w:val="000000"/>
        </w:rPr>
        <w:t>Headwaters will provide several large tents where multiple vendors will be housed</w:t>
      </w:r>
      <w:r w:rsidR="0094060A" w:rsidRPr="00D2304D">
        <w:rPr>
          <w:rFonts w:ascii="Avenir Book" w:eastAsia="Times New Roman" w:hAnsi="Avenir Book" w:cs="Times New Roman"/>
          <w:color w:val="000000"/>
        </w:rPr>
        <w:t>.</w:t>
      </w:r>
      <w:r w:rsidR="006C236F">
        <w:rPr>
          <w:rFonts w:ascii="Avenir Book" w:eastAsia="Times New Roman" w:hAnsi="Avenir Book" w:cs="Times New Roman"/>
          <w:color w:val="000000"/>
        </w:rPr>
        <w:t xml:space="preserve"> </w:t>
      </w:r>
      <w:r>
        <w:rPr>
          <w:rFonts w:ascii="Avenir Book" w:eastAsia="Times New Roman" w:hAnsi="Avenir Book" w:cs="Times New Roman"/>
          <w:color w:val="000000"/>
        </w:rPr>
        <w:t xml:space="preserve">You will receive a 10’x10’ space underneath the tent. </w:t>
      </w:r>
      <w:r w:rsidR="006C236F" w:rsidRPr="001F06FE">
        <w:rPr>
          <w:rFonts w:ascii="Avenir Book" w:eastAsia="Times New Roman" w:hAnsi="Avenir Book" w:cs="Times New Roman"/>
          <w:color w:val="000000"/>
          <w:u w:val="single"/>
        </w:rPr>
        <w:t>Please note that vendors are responsible for bringing their own tables</w:t>
      </w:r>
      <w:r w:rsidR="004637C1" w:rsidRPr="001F06FE">
        <w:rPr>
          <w:rFonts w:ascii="Avenir Book" w:eastAsia="Times New Roman" w:hAnsi="Avenir Book" w:cs="Times New Roman"/>
          <w:color w:val="000000"/>
          <w:u w:val="single"/>
        </w:rPr>
        <w:t xml:space="preserve">, </w:t>
      </w:r>
      <w:r w:rsidR="006C236F" w:rsidRPr="001F06FE">
        <w:rPr>
          <w:rFonts w:ascii="Avenir Book" w:eastAsia="Times New Roman" w:hAnsi="Avenir Book" w:cs="Times New Roman"/>
          <w:color w:val="000000"/>
          <w:u w:val="single"/>
        </w:rPr>
        <w:t>chairs</w:t>
      </w:r>
      <w:r w:rsidR="004637C1" w:rsidRPr="001F06FE">
        <w:rPr>
          <w:rFonts w:ascii="Avenir Book" w:eastAsia="Times New Roman" w:hAnsi="Avenir Book" w:cs="Times New Roman"/>
          <w:color w:val="000000"/>
          <w:u w:val="single"/>
        </w:rPr>
        <w:t>, and signage</w:t>
      </w:r>
      <w:r w:rsidR="006C236F" w:rsidRPr="001F06FE">
        <w:rPr>
          <w:rFonts w:ascii="Avenir Book" w:eastAsia="Times New Roman" w:hAnsi="Avenir Book" w:cs="Times New Roman"/>
          <w:color w:val="000000"/>
          <w:u w:val="single"/>
        </w:rPr>
        <w:t xml:space="preserve"> to the event</w:t>
      </w:r>
      <w:r w:rsidR="006C236F">
        <w:rPr>
          <w:rFonts w:ascii="Avenir Book" w:eastAsia="Times New Roman" w:hAnsi="Avenir Book" w:cs="Times New Roman"/>
          <w:color w:val="000000"/>
        </w:rPr>
        <w:t xml:space="preserve">. </w:t>
      </w:r>
      <w:r>
        <w:rPr>
          <w:rFonts w:ascii="Avenir Book" w:eastAsia="Times New Roman" w:hAnsi="Avenir Book" w:cs="Times New Roman"/>
          <w:color w:val="000000"/>
        </w:rPr>
        <w:t xml:space="preserve">These items </w:t>
      </w:r>
      <w:r w:rsidRPr="001F06FE">
        <w:rPr>
          <w:rFonts w:ascii="Avenir Book" w:eastAsia="Times New Roman" w:hAnsi="Avenir Book" w:cs="Times New Roman"/>
          <w:color w:val="000000"/>
        </w:rPr>
        <w:t>will not</w:t>
      </w:r>
      <w:r>
        <w:rPr>
          <w:rFonts w:ascii="Avenir Book" w:eastAsia="Times New Roman" w:hAnsi="Avenir Book" w:cs="Times New Roman"/>
          <w:color w:val="000000"/>
        </w:rPr>
        <w:t xml:space="preserve"> be provided by Headwaters. </w:t>
      </w:r>
    </w:p>
    <w:p w14:paraId="5EED3379" w14:textId="495E7C14" w:rsidR="00845A99" w:rsidRPr="00D2304D" w:rsidRDefault="00D2304D" w:rsidP="00D2304D">
      <w:pPr>
        <w:spacing w:before="38"/>
        <w:rPr>
          <w:rFonts w:ascii="Avenir Book" w:eastAsia="Times New Roman" w:hAnsi="Avenir Book" w:cs="Times New Roman"/>
          <w:color w:val="000000"/>
        </w:rPr>
      </w:pPr>
      <w:r>
        <w:rPr>
          <w:rFonts w:ascii="Avenir Book" w:eastAsia="Times New Roman" w:hAnsi="Avenir Book" w:cs="Times New Roman"/>
        </w:rPr>
        <w:br/>
      </w:r>
      <w:r w:rsidR="00845A99" w:rsidRPr="00D2304D">
        <w:rPr>
          <w:rFonts w:ascii="Avenir Book" w:eastAsia="Times New Roman" w:hAnsi="Avenir Book" w:cs="Times New Roman"/>
          <w:color w:val="000000"/>
        </w:rPr>
        <w:t xml:space="preserve">Number of </w:t>
      </w:r>
      <w:r>
        <w:rPr>
          <w:rFonts w:ascii="Avenir Book" w:eastAsia="Times New Roman" w:hAnsi="Avenir Book" w:cs="Times New Roman"/>
          <w:color w:val="000000"/>
        </w:rPr>
        <w:t>spaces</w:t>
      </w:r>
      <w:r w:rsidR="00845A99" w:rsidRPr="00D2304D">
        <w:rPr>
          <w:rFonts w:ascii="Avenir Book" w:eastAsia="Times New Roman" w:hAnsi="Avenir Book" w:cs="Times New Roman"/>
          <w:color w:val="000000"/>
        </w:rPr>
        <w:t xml:space="preserve"> requested: ___________ @ $</w:t>
      </w:r>
      <w:r w:rsidR="00256E09" w:rsidRPr="00D2304D">
        <w:rPr>
          <w:rFonts w:ascii="Avenir Book" w:eastAsia="Times New Roman" w:hAnsi="Avenir Book" w:cs="Times New Roman"/>
          <w:color w:val="000000"/>
        </w:rPr>
        <w:t>50</w:t>
      </w:r>
      <w:r w:rsidR="001F06FE">
        <w:rPr>
          <w:rFonts w:ascii="Avenir Book" w:eastAsia="Times New Roman" w:hAnsi="Avenir Book" w:cs="Times New Roman"/>
          <w:color w:val="000000"/>
        </w:rPr>
        <w:t xml:space="preserve"> per 10’x10’ space</w:t>
      </w:r>
    </w:p>
    <w:p w14:paraId="6692A346" w14:textId="228E9CE2" w:rsidR="001E6BCB" w:rsidRPr="00D2304D" w:rsidRDefault="001E6BCB" w:rsidP="00845A99">
      <w:pPr>
        <w:spacing w:before="38"/>
        <w:ind w:left="10"/>
        <w:rPr>
          <w:rFonts w:ascii="Avenir Book" w:eastAsia="Times New Roman" w:hAnsi="Avenir Book" w:cs="Times New Roman"/>
          <w:color w:val="000000"/>
        </w:rPr>
      </w:pPr>
    </w:p>
    <w:p w14:paraId="54254585" w14:textId="651CC5AB" w:rsidR="001E6BCB" w:rsidRDefault="001E6BCB" w:rsidP="0016562E">
      <w:pPr>
        <w:spacing w:before="38" w:line="360" w:lineRule="auto"/>
        <w:rPr>
          <w:rFonts w:ascii="Avenir Book" w:eastAsia="Times New Roman" w:hAnsi="Avenir Book" w:cs="Times New Roman"/>
          <w:color w:val="000000"/>
        </w:rPr>
      </w:pPr>
      <w:r w:rsidRPr="00D2304D">
        <w:rPr>
          <w:rFonts w:ascii="Avenir Book" w:eastAsia="Times New Roman" w:hAnsi="Avenir Book" w:cs="Times New Roman"/>
          <w:color w:val="000000"/>
        </w:rPr>
        <w:t xml:space="preserve">What goods/items </w:t>
      </w:r>
      <w:r w:rsidR="00256E09" w:rsidRPr="00D2304D">
        <w:rPr>
          <w:rFonts w:ascii="Avenir Book" w:eastAsia="Times New Roman" w:hAnsi="Avenir Book" w:cs="Times New Roman"/>
          <w:color w:val="000000"/>
        </w:rPr>
        <w:t>do you anticipate selling</w:t>
      </w:r>
      <w:r w:rsidRPr="00D2304D">
        <w:rPr>
          <w:rFonts w:ascii="Avenir Book" w:eastAsia="Times New Roman" w:hAnsi="Avenir Book" w:cs="Times New Roman"/>
          <w:color w:val="000000"/>
        </w:rPr>
        <w:t xml:space="preserve"> at the event</w:t>
      </w:r>
      <w:r w:rsidR="00256E09" w:rsidRPr="00D2304D">
        <w:rPr>
          <w:rFonts w:ascii="Avenir Book" w:eastAsia="Times New Roman" w:hAnsi="Avenir Book" w:cs="Times New Roman"/>
          <w:color w:val="000000"/>
        </w:rPr>
        <w:t xml:space="preserve">? </w:t>
      </w:r>
      <w:r w:rsidR="00AC4381">
        <w:rPr>
          <w:rFonts w:ascii="Avenir Book" w:eastAsia="Times New Roman" w:hAnsi="Avenir Book" w:cs="Times New Roman"/>
          <w:color w:val="000000"/>
        </w:rPr>
        <w:br/>
      </w:r>
      <w:r w:rsidR="0016562E" w:rsidRPr="00D2304D">
        <w:rPr>
          <w:rFonts w:ascii="Avenir Book" w:eastAsia="Times New Roman" w:hAnsi="Avenir Book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36492" w14:textId="68761180" w:rsidR="00DB28C1" w:rsidRDefault="00DB28C1" w:rsidP="0016562E">
      <w:pPr>
        <w:spacing w:before="38" w:line="360" w:lineRule="auto"/>
        <w:rPr>
          <w:rFonts w:ascii="Avenir Book" w:eastAsia="Times New Roman" w:hAnsi="Avenir Book" w:cs="Times New Roman"/>
          <w:color w:val="000000"/>
        </w:rPr>
      </w:pPr>
    </w:p>
    <w:p w14:paraId="246F2FB3" w14:textId="77777777" w:rsidR="00DB28C1" w:rsidRDefault="00DB28C1" w:rsidP="00E8792B"/>
    <w:p w14:paraId="588353CF" w14:textId="0980920A" w:rsidR="00DB28C1" w:rsidRDefault="00791CC2" w:rsidP="00791CC2">
      <w:pPr>
        <w:jc w:val="center"/>
      </w:pPr>
      <w:r>
        <w:rPr>
          <w:noProof/>
        </w:rPr>
        <w:drawing>
          <wp:inline distT="0" distB="0" distL="0" distR="0" wp14:anchorId="0B99F646" wp14:editId="2C899AE5">
            <wp:extent cx="1523342" cy="1020932"/>
            <wp:effectExtent l="0" t="0" r="127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667" cy="104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C1AB3" w14:textId="77777777" w:rsidR="00791CC2" w:rsidRDefault="00791CC2" w:rsidP="00791CC2">
      <w:pPr>
        <w:jc w:val="center"/>
      </w:pPr>
    </w:p>
    <w:p w14:paraId="4E93FC8E" w14:textId="5D87A0F0" w:rsidR="00791CC2" w:rsidRPr="00791CC2" w:rsidRDefault="00791CC2" w:rsidP="00791CC2">
      <w:pPr>
        <w:jc w:val="center"/>
        <w:rPr>
          <w:rFonts w:ascii="Avenir Book" w:hAnsi="Avenir Book"/>
          <w:b/>
          <w:bCs/>
          <w:sz w:val="28"/>
          <w:szCs w:val="28"/>
        </w:rPr>
      </w:pPr>
      <w:r w:rsidRPr="00791CC2">
        <w:rPr>
          <w:rFonts w:ascii="Avenir Book" w:hAnsi="Avenir Book"/>
          <w:b/>
          <w:bCs/>
          <w:sz w:val="28"/>
          <w:szCs w:val="28"/>
        </w:rPr>
        <w:t>Headwaters Harvest Festival Vendor Agreement</w:t>
      </w:r>
    </w:p>
    <w:p w14:paraId="7D45D5F3" w14:textId="3A5AE2DA" w:rsidR="005F3676" w:rsidRPr="00E8792B" w:rsidRDefault="001F06FE" w:rsidP="004637C1">
      <w:pPr>
        <w:spacing w:before="206"/>
        <w:ind w:left="-450" w:right="-720" w:firstLine="7"/>
        <w:rPr>
          <w:rFonts w:ascii="Avenir Book" w:eastAsia="Times New Roman" w:hAnsi="Avenir Book" w:cs="Times New Roman"/>
          <w:color w:val="000000" w:themeColor="text1"/>
        </w:rPr>
      </w:pPr>
      <w:r>
        <w:rPr>
          <w:rFonts w:ascii="Avenir Book" w:eastAsia="Times New Roman" w:hAnsi="Avenir Book" w:cs="Times New Roman"/>
          <w:color w:val="000000" w:themeColor="text1"/>
        </w:rPr>
        <w:t xml:space="preserve">The </w:t>
      </w:r>
      <w:r w:rsidR="00DB28C1" w:rsidRPr="00E8792B">
        <w:rPr>
          <w:rFonts w:ascii="Avenir Book" w:eastAsia="Times New Roman" w:hAnsi="Avenir Book" w:cs="Times New Roman"/>
          <w:color w:val="000000" w:themeColor="text1"/>
        </w:rPr>
        <w:t xml:space="preserve">Headwaters </w:t>
      </w:r>
      <w:r w:rsidR="00791CC2" w:rsidRPr="00E8792B">
        <w:rPr>
          <w:rFonts w:ascii="Avenir Book" w:eastAsia="Times New Roman" w:hAnsi="Avenir Book" w:cs="Times New Roman"/>
          <w:color w:val="000000" w:themeColor="text1"/>
        </w:rPr>
        <w:t xml:space="preserve">Harvest Festival will take place at Eldon Farms, 4432 Sperryville Pike, Woodville, VA 22749 from 10 a.m. – </w:t>
      </w:r>
      <w:r>
        <w:rPr>
          <w:rFonts w:ascii="Avenir Book" w:eastAsia="Times New Roman" w:hAnsi="Avenir Book" w:cs="Times New Roman"/>
          <w:color w:val="000000" w:themeColor="text1"/>
        </w:rPr>
        <w:t>6</w:t>
      </w:r>
      <w:r w:rsidR="00791CC2" w:rsidRPr="00E8792B">
        <w:rPr>
          <w:rFonts w:ascii="Avenir Book" w:eastAsia="Times New Roman" w:hAnsi="Avenir Book" w:cs="Times New Roman"/>
          <w:color w:val="000000" w:themeColor="text1"/>
        </w:rPr>
        <w:t xml:space="preserve"> p.m.</w:t>
      </w:r>
      <w:r w:rsidR="005F3676" w:rsidRPr="00E8792B">
        <w:rPr>
          <w:rFonts w:ascii="Avenir Book" w:eastAsia="Times New Roman" w:hAnsi="Avenir Book" w:cs="Times New Roman"/>
          <w:color w:val="000000" w:themeColor="text1"/>
        </w:rPr>
        <w:t xml:space="preserve"> on Saturday, October </w:t>
      </w:r>
      <w:r>
        <w:rPr>
          <w:rFonts w:ascii="Avenir Book" w:eastAsia="Times New Roman" w:hAnsi="Avenir Book" w:cs="Times New Roman"/>
          <w:color w:val="000000" w:themeColor="text1"/>
        </w:rPr>
        <w:t>7</w:t>
      </w:r>
      <w:r w:rsidR="005F3676" w:rsidRPr="00E8792B">
        <w:rPr>
          <w:rFonts w:ascii="Avenir Book" w:eastAsia="Times New Roman" w:hAnsi="Avenir Book" w:cs="Times New Roman"/>
          <w:color w:val="000000" w:themeColor="text1"/>
        </w:rPr>
        <w:t>, 202</w:t>
      </w:r>
      <w:r w:rsidR="00494FEB">
        <w:rPr>
          <w:rFonts w:ascii="Avenir Book" w:eastAsia="Times New Roman" w:hAnsi="Avenir Book" w:cs="Times New Roman"/>
          <w:color w:val="000000" w:themeColor="text1"/>
        </w:rPr>
        <w:t>3</w:t>
      </w:r>
      <w:r w:rsidR="005F3676" w:rsidRPr="00E8792B">
        <w:rPr>
          <w:rFonts w:ascii="Avenir Book" w:eastAsia="Times New Roman" w:hAnsi="Avenir Book" w:cs="Times New Roman"/>
          <w:color w:val="000000" w:themeColor="text1"/>
        </w:rPr>
        <w:t>.</w:t>
      </w:r>
      <w:r w:rsidR="00791CC2" w:rsidRPr="00E8792B">
        <w:rPr>
          <w:rFonts w:ascii="Avenir Book" w:eastAsia="Times New Roman" w:hAnsi="Avenir Book" w:cs="Times New Roman"/>
          <w:color w:val="000000" w:themeColor="text1"/>
        </w:rPr>
        <w:t xml:space="preserve"> </w:t>
      </w:r>
    </w:p>
    <w:p w14:paraId="26B8E14C" w14:textId="542AEA57" w:rsidR="005F3676" w:rsidRPr="00E8792B" w:rsidRDefault="005F3676" w:rsidP="004637C1">
      <w:pPr>
        <w:spacing w:before="206"/>
        <w:ind w:left="-450" w:right="-720" w:firstLine="7"/>
        <w:rPr>
          <w:rFonts w:ascii="Avenir Book" w:eastAsia="Times New Roman" w:hAnsi="Avenir Book" w:cs="Times New Roman"/>
          <w:color w:val="000000" w:themeColor="text1"/>
        </w:rPr>
      </w:pPr>
      <w:r w:rsidRPr="00E8792B">
        <w:rPr>
          <w:rFonts w:ascii="Avenir Book" w:eastAsia="Times New Roman" w:hAnsi="Avenir Book" w:cs="Times New Roman"/>
          <w:color w:val="000000" w:themeColor="text1"/>
        </w:rPr>
        <w:t xml:space="preserve">By signing this agreement, </w:t>
      </w:r>
      <w:r w:rsidR="00DB28C1" w:rsidRPr="00E8792B">
        <w:rPr>
          <w:rFonts w:ascii="Avenir Book" w:eastAsia="Times New Roman" w:hAnsi="Avenir Book" w:cs="Times New Roman"/>
          <w:color w:val="000000" w:themeColor="text1"/>
        </w:rPr>
        <w:t xml:space="preserve">all </w:t>
      </w:r>
      <w:r w:rsidR="00E8792B" w:rsidRPr="00E8792B">
        <w:rPr>
          <w:rFonts w:ascii="Avenir Book" w:eastAsia="Times New Roman" w:hAnsi="Avenir Book" w:cs="Times New Roman"/>
          <w:color w:val="000000" w:themeColor="text1"/>
        </w:rPr>
        <w:t>Vendors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 agree to abide by the following terms</w:t>
      </w:r>
      <w:r w:rsidR="00CC4E0F" w:rsidRPr="00E8792B">
        <w:rPr>
          <w:rFonts w:ascii="Avenir Book" w:eastAsia="Times New Roman" w:hAnsi="Avenir Book" w:cs="Times New Roman"/>
          <w:color w:val="000000" w:themeColor="text1"/>
        </w:rPr>
        <w:t xml:space="preserve"> and conditions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: </w:t>
      </w:r>
    </w:p>
    <w:p w14:paraId="6263571C" w14:textId="5734B49F" w:rsidR="005F3676" w:rsidRPr="00E8792B" w:rsidRDefault="005F3676" w:rsidP="00494FEB">
      <w:pPr>
        <w:pStyle w:val="ListParagraph"/>
        <w:numPr>
          <w:ilvl w:val="0"/>
          <w:numId w:val="4"/>
        </w:numPr>
        <w:spacing w:before="111"/>
        <w:ind w:left="270"/>
        <w:jc w:val="both"/>
        <w:rPr>
          <w:rFonts w:ascii="Avenir Book" w:eastAsia="Times New Roman" w:hAnsi="Avenir Book" w:cs="Times New Roman"/>
          <w:color w:val="000000" w:themeColor="text1"/>
        </w:rPr>
      </w:pPr>
      <w:r w:rsidRPr="00E8792B">
        <w:rPr>
          <w:rFonts w:ascii="Avenir Book" w:eastAsia="Times New Roman" w:hAnsi="Avenir Book" w:cs="Times New Roman"/>
          <w:color w:val="000000" w:themeColor="text1"/>
        </w:rPr>
        <w:t>Vendor</w:t>
      </w:r>
      <w:r w:rsidR="00C544F7" w:rsidRPr="00E8792B">
        <w:rPr>
          <w:rFonts w:ascii="Avenir Book" w:eastAsia="Times New Roman" w:hAnsi="Avenir Book" w:cs="Times New Roman"/>
          <w:color w:val="000000" w:themeColor="text1"/>
        </w:rPr>
        <w:t>s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 will pay a total of $50 per 10’x10’ space. No tables, </w:t>
      </w:r>
      <w:r w:rsidR="006C236F" w:rsidRPr="00E8792B">
        <w:rPr>
          <w:rFonts w:ascii="Avenir Book" w:eastAsia="Times New Roman" w:hAnsi="Avenir Book" w:cs="Times New Roman"/>
          <w:color w:val="000000" w:themeColor="text1"/>
        </w:rPr>
        <w:t xml:space="preserve">chairs, </w:t>
      </w:r>
      <w:r w:rsidR="004637C1" w:rsidRPr="00E8792B">
        <w:rPr>
          <w:rFonts w:ascii="Avenir Book" w:eastAsia="Times New Roman" w:hAnsi="Avenir Book" w:cs="Times New Roman"/>
          <w:color w:val="000000" w:themeColor="text1"/>
        </w:rPr>
        <w:t xml:space="preserve">signage, </w:t>
      </w:r>
      <w:r w:rsidRPr="00E8792B">
        <w:rPr>
          <w:rFonts w:ascii="Avenir Book" w:eastAsia="Times New Roman" w:hAnsi="Avenir Book" w:cs="Times New Roman"/>
          <w:color w:val="000000" w:themeColor="text1"/>
        </w:rPr>
        <w:t>etc. will be provided</w:t>
      </w:r>
      <w:r w:rsidR="006C236F" w:rsidRPr="00E8792B">
        <w:rPr>
          <w:rFonts w:ascii="Avenir Book" w:eastAsia="Times New Roman" w:hAnsi="Avenir Book" w:cs="Times New Roman"/>
          <w:color w:val="000000" w:themeColor="text1"/>
        </w:rPr>
        <w:t xml:space="preserve">. </w:t>
      </w:r>
      <w:r w:rsidR="00DB53A2" w:rsidRPr="00E8792B">
        <w:rPr>
          <w:rFonts w:ascii="Avenir Book" w:eastAsia="Times New Roman" w:hAnsi="Avenir Book" w:cs="Times New Roman"/>
          <w:color w:val="000000" w:themeColor="text1"/>
        </w:rPr>
        <w:t>Vendor</w:t>
      </w:r>
      <w:r w:rsidR="00C544F7" w:rsidRPr="00E8792B">
        <w:rPr>
          <w:rFonts w:ascii="Avenir Book" w:eastAsia="Times New Roman" w:hAnsi="Avenir Book" w:cs="Times New Roman"/>
          <w:color w:val="000000" w:themeColor="text1"/>
        </w:rPr>
        <w:t>s are</w:t>
      </w:r>
      <w:r w:rsidR="00DB53A2" w:rsidRPr="00E8792B">
        <w:rPr>
          <w:rFonts w:ascii="Avenir Book" w:eastAsia="Times New Roman" w:hAnsi="Avenir Book" w:cs="Times New Roman"/>
          <w:color w:val="000000" w:themeColor="text1"/>
        </w:rPr>
        <w:t xml:space="preserve"> responsible for any power source or water supply needed for selling their product</w:t>
      </w:r>
      <w:r w:rsidR="00C544F7" w:rsidRPr="00E8792B">
        <w:rPr>
          <w:rFonts w:ascii="Avenir Book" w:eastAsia="Times New Roman" w:hAnsi="Avenir Book" w:cs="Times New Roman"/>
          <w:color w:val="000000" w:themeColor="text1"/>
        </w:rPr>
        <w:t>s</w:t>
      </w:r>
      <w:r w:rsidR="00DB53A2" w:rsidRPr="00E8792B">
        <w:rPr>
          <w:rFonts w:ascii="Avenir Book" w:eastAsia="Times New Roman" w:hAnsi="Avenir Book" w:cs="Times New Roman"/>
          <w:color w:val="000000" w:themeColor="text1"/>
        </w:rPr>
        <w:t xml:space="preserve">.  </w:t>
      </w:r>
    </w:p>
    <w:p w14:paraId="0D4B974A" w14:textId="11CE8820" w:rsidR="00791CC2" w:rsidRPr="00E8792B" w:rsidRDefault="00791CC2" w:rsidP="00494FEB">
      <w:pPr>
        <w:pStyle w:val="ListParagraph"/>
        <w:numPr>
          <w:ilvl w:val="0"/>
          <w:numId w:val="4"/>
        </w:numPr>
        <w:spacing w:before="106"/>
        <w:ind w:left="270"/>
        <w:jc w:val="both"/>
        <w:rPr>
          <w:rFonts w:ascii="Avenir Book" w:eastAsia="Times New Roman" w:hAnsi="Avenir Book" w:cs="Times New Roman"/>
          <w:color w:val="000000" w:themeColor="text1"/>
        </w:rPr>
      </w:pPr>
      <w:r w:rsidRPr="00E8792B">
        <w:rPr>
          <w:rFonts w:ascii="Avenir Book" w:eastAsia="Times New Roman" w:hAnsi="Avenir Book" w:cs="Arial"/>
          <w:color w:val="000000" w:themeColor="text1"/>
        </w:rPr>
        <w:t>Vendor</w:t>
      </w:r>
      <w:r w:rsidR="00C544F7" w:rsidRPr="00E8792B">
        <w:rPr>
          <w:rFonts w:ascii="Avenir Book" w:eastAsia="Times New Roman" w:hAnsi="Avenir Book" w:cs="Arial"/>
          <w:color w:val="000000" w:themeColor="text1"/>
        </w:rPr>
        <w:t>s</w:t>
      </w:r>
      <w:r w:rsidRPr="00E8792B">
        <w:rPr>
          <w:rFonts w:ascii="Avenir Book" w:eastAsia="Times New Roman" w:hAnsi="Avenir Book" w:cs="Arial"/>
          <w:color w:val="000000" w:themeColor="text1"/>
        </w:rPr>
        <w:t xml:space="preserve"> will 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set up </w:t>
      </w:r>
      <w:r w:rsidR="006C236F" w:rsidRPr="00E8792B">
        <w:rPr>
          <w:rFonts w:ascii="Avenir Book" w:eastAsia="Times New Roman" w:hAnsi="Avenir Book" w:cs="Times New Roman"/>
          <w:color w:val="000000" w:themeColor="text1"/>
        </w:rPr>
        <w:t xml:space="preserve">their </w:t>
      </w:r>
      <w:r w:rsidRPr="00E8792B">
        <w:rPr>
          <w:rFonts w:ascii="Avenir Book" w:eastAsia="Times New Roman" w:hAnsi="Avenir Book" w:cs="Times New Roman"/>
          <w:color w:val="000000" w:themeColor="text1"/>
        </w:rPr>
        <w:t>booth</w:t>
      </w:r>
      <w:r w:rsidR="00C544F7" w:rsidRPr="00E8792B">
        <w:rPr>
          <w:rFonts w:ascii="Avenir Book" w:eastAsia="Times New Roman" w:hAnsi="Avenir Book" w:cs="Times New Roman"/>
          <w:color w:val="000000" w:themeColor="text1"/>
        </w:rPr>
        <w:t>s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 between the hours of 7 a.m. and 9:30 a.m. on Saturday, October </w:t>
      </w:r>
      <w:r w:rsidR="00494FEB">
        <w:rPr>
          <w:rFonts w:ascii="Avenir Book" w:eastAsia="Times New Roman" w:hAnsi="Avenir Book" w:cs="Times New Roman"/>
          <w:color w:val="000000" w:themeColor="text1"/>
        </w:rPr>
        <w:t>7</w:t>
      </w:r>
      <w:r w:rsidRPr="00E8792B">
        <w:rPr>
          <w:rFonts w:ascii="Avenir Book" w:eastAsia="Times New Roman" w:hAnsi="Avenir Book" w:cs="Times New Roman"/>
          <w:color w:val="000000" w:themeColor="text1"/>
        </w:rPr>
        <w:t>, 202</w:t>
      </w:r>
      <w:r w:rsidR="00494FEB">
        <w:rPr>
          <w:rFonts w:ascii="Avenir Book" w:eastAsia="Times New Roman" w:hAnsi="Avenir Book" w:cs="Times New Roman"/>
          <w:color w:val="000000" w:themeColor="text1"/>
        </w:rPr>
        <w:t>3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. </w:t>
      </w:r>
      <w:r w:rsidR="00DB53A2" w:rsidRPr="00E8792B">
        <w:rPr>
          <w:rFonts w:ascii="Avenir Book" w:eastAsia="Times New Roman" w:hAnsi="Avenir Book" w:cs="Times New Roman"/>
          <w:color w:val="000000" w:themeColor="text1"/>
        </w:rPr>
        <w:t xml:space="preserve">Headwaters reserves the right to deny a vendor entry if they arrive after the festival has opened at 10 a.m., even if payment has been remitted. </w:t>
      </w:r>
    </w:p>
    <w:p w14:paraId="2F10795B" w14:textId="3405BFD0" w:rsidR="005F3676" w:rsidRPr="00E8792B" w:rsidRDefault="005F3676" w:rsidP="00494FEB">
      <w:pPr>
        <w:pStyle w:val="ListParagraph"/>
        <w:numPr>
          <w:ilvl w:val="0"/>
          <w:numId w:val="4"/>
        </w:numPr>
        <w:spacing w:before="296"/>
        <w:ind w:left="270"/>
        <w:jc w:val="both"/>
        <w:rPr>
          <w:rFonts w:ascii="Avenir Book" w:eastAsia="Times New Roman" w:hAnsi="Avenir Book" w:cs="Times New Roman"/>
          <w:color w:val="000000" w:themeColor="text1"/>
        </w:rPr>
      </w:pPr>
      <w:r w:rsidRPr="00E8792B">
        <w:rPr>
          <w:rFonts w:ascii="Avenir Book" w:eastAsia="Times New Roman" w:hAnsi="Avenir Book" w:cs="Arial"/>
          <w:color w:val="000000" w:themeColor="text1"/>
        </w:rPr>
        <w:t>Vendor</w:t>
      </w:r>
      <w:r w:rsidR="00C544F7" w:rsidRPr="00E8792B">
        <w:rPr>
          <w:rFonts w:ascii="Avenir Book" w:eastAsia="Times New Roman" w:hAnsi="Avenir Book" w:cs="Arial"/>
          <w:color w:val="000000" w:themeColor="text1"/>
        </w:rPr>
        <w:t>s</w:t>
      </w:r>
      <w:r w:rsidRPr="00E8792B">
        <w:rPr>
          <w:rFonts w:ascii="Avenir Book" w:eastAsia="Times New Roman" w:hAnsi="Avenir Book" w:cs="Arial"/>
          <w:color w:val="000000" w:themeColor="text1"/>
        </w:rPr>
        <w:t xml:space="preserve"> will take down </w:t>
      </w:r>
      <w:r w:rsidR="006C236F" w:rsidRPr="00E8792B">
        <w:rPr>
          <w:rFonts w:ascii="Avenir Book" w:eastAsia="Times New Roman" w:hAnsi="Avenir Book" w:cs="Arial"/>
          <w:color w:val="000000" w:themeColor="text1"/>
        </w:rPr>
        <w:t xml:space="preserve">their </w:t>
      </w:r>
      <w:r w:rsidRPr="00E8792B">
        <w:rPr>
          <w:rFonts w:ascii="Avenir Book" w:eastAsia="Times New Roman" w:hAnsi="Avenir Book" w:cs="Arial"/>
          <w:color w:val="000000" w:themeColor="text1"/>
        </w:rPr>
        <w:t>booth</w:t>
      </w:r>
      <w:r w:rsidR="00C544F7" w:rsidRPr="00E8792B">
        <w:rPr>
          <w:rFonts w:ascii="Avenir Book" w:eastAsia="Times New Roman" w:hAnsi="Avenir Book" w:cs="Arial"/>
          <w:color w:val="000000" w:themeColor="text1"/>
        </w:rPr>
        <w:t>s</w:t>
      </w:r>
      <w:r w:rsidRPr="00E8792B">
        <w:rPr>
          <w:rFonts w:ascii="Avenir Book" w:eastAsia="Times New Roman" w:hAnsi="Avenir Book" w:cs="Arial"/>
          <w:color w:val="000000" w:themeColor="text1"/>
        </w:rPr>
        <w:t xml:space="preserve"> immediately following the end of the event on Saturday, October </w:t>
      </w:r>
      <w:r w:rsidR="00494FEB">
        <w:rPr>
          <w:rFonts w:ascii="Avenir Book" w:eastAsia="Times New Roman" w:hAnsi="Avenir Book" w:cs="Arial"/>
          <w:color w:val="000000" w:themeColor="text1"/>
        </w:rPr>
        <w:t>7</w:t>
      </w:r>
      <w:r w:rsidRPr="00E8792B">
        <w:rPr>
          <w:rFonts w:ascii="Avenir Book" w:eastAsia="Times New Roman" w:hAnsi="Avenir Book" w:cs="Arial"/>
          <w:color w:val="000000" w:themeColor="text1"/>
        </w:rPr>
        <w:t>, 202</w:t>
      </w:r>
      <w:r w:rsidR="00494FEB">
        <w:rPr>
          <w:rFonts w:ascii="Avenir Book" w:eastAsia="Times New Roman" w:hAnsi="Avenir Book" w:cs="Arial"/>
          <w:color w:val="000000" w:themeColor="text1"/>
        </w:rPr>
        <w:t>3</w:t>
      </w:r>
      <w:r w:rsidRPr="00E8792B">
        <w:rPr>
          <w:rFonts w:ascii="Avenir Book" w:eastAsia="Times New Roman" w:hAnsi="Avenir Book" w:cs="Arial"/>
          <w:color w:val="000000" w:themeColor="text1"/>
        </w:rPr>
        <w:t xml:space="preserve">. </w:t>
      </w:r>
      <w:r w:rsidR="006C236F" w:rsidRPr="00E8792B">
        <w:rPr>
          <w:rFonts w:ascii="Avenir Book" w:eastAsia="Times New Roman" w:hAnsi="Avenir Book" w:cs="Arial"/>
          <w:color w:val="000000" w:themeColor="text1"/>
        </w:rPr>
        <w:t>V</w:t>
      </w:r>
      <w:r w:rsidRPr="00E8792B">
        <w:rPr>
          <w:rFonts w:ascii="Avenir Book" w:eastAsia="Times New Roman" w:hAnsi="Avenir Book" w:cs="Arial"/>
          <w:color w:val="000000" w:themeColor="text1"/>
        </w:rPr>
        <w:t>endors</w:t>
      </w:r>
      <w:r w:rsidR="00C544F7" w:rsidRPr="00E8792B">
        <w:rPr>
          <w:rFonts w:ascii="Avenir Book" w:eastAsia="Times New Roman" w:hAnsi="Avenir Book" w:cs="Arial"/>
          <w:color w:val="000000" w:themeColor="text1"/>
        </w:rPr>
        <w:t>'</w:t>
      </w:r>
      <w:r w:rsidRPr="00E8792B">
        <w:rPr>
          <w:rFonts w:ascii="Avenir Book" w:eastAsia="Times New Roman" w:hAnsi="Avenir Book" w:cs="Arial"/>
          <w:color w:val="000000" w:themeColor="text1"/>
        </w:rPr>
        <w:t xml:space="preserve"> </w:t>
      </w:r>
      <w:r w:rsidR="006C236F" w:rsidRPr="00E8792B">
        <w:rPr>
          <w:rFonts w:ascii="Avenir Book" w:eastAsia="Times New Roman" w:hAnsi="Avenir Book" w:cs="Arial"/>
          <w:color w:val="000000" w:themeColor="text1"/>
        </w:rPr>
        <w:t>space</w:t>
      </w:r>
      <w:r w:rsidR="00C544F7" w:rsidRPr="00E8792B">
        <w:rPr>
          <w:rFonts w:ascii="Avenir Book" w:eastAsia="Times New Roman" w:hAnsi="Avenir Book" w:cs="Arial"/>
          <w:color w:val="000000" w:themeColor="text1"/>
        </w:rPr>
        <w:t>s</w:t>
      </w:r>
      <w:r w:rsidR="006C236F" w:rsidRPr="00E8792B">
        <w:rPr>
          <w:rFonts w:ascii="Avenir Book" w:eastAsia="Times New Roman" w:hAnsi="Avenir Book" w:cs="Arial"/>
          <w:color w:val="000000" w:themeColor="text1"/>
        </w:rPr>
        <w:t xml:space="preserve"> must be cleared, and their merchandise</w:t>
      </w:r>
      <w:r w:rsidRPr="00E8792B">
        <w:rPr>
          <w:rFonts w:ascii="Avenir Book" w:eastAsia="Times New Roman" w:hAnsi="Avenir Book" w:cs="Arial"/>
          <w:color w:val="000000" w:themeColor="text1"/>
        </w:rPr>
        <w:t xml:space="preserve"> </w:t>
      </w:r>
      <w:r w:rsidR="006C236F" w:rsidRPr="00E8792B">
        <w:rPr>
          <w:rFonts w:ascii="Avenir Book" w:eastAsia="Times New Roman" w:hAnsi="Avenir Book" w:cs="Arial"/>
          <w:color w:val="000000" w:themeColor="text1"/>
        </w:rPr>
        <w:t>off the premises, no later than</w:t>
      </w:r>
      <w:r w:rsidRPr="00E8792B">
        <w:rPr>
          <w:rFonts w:ascii="Avenir Book" w:eastAsia="Times New Roman" w:hAnsi="Avenir Book" w:cs="Arial"/>
          <w:color w:val="000000" w:themeColor="text1"/>
        </w:rPr>
        <w:t xml:space="preserve"> 8 p.m. that evening. </w:t>
      </w:r>
    </w:p>
    <w:p w14:paraId="6325055E" w14:textId="7824FF2B" w:rsidR="00791CC2" w:rsidRPr="00E8792B" w:rsidRDefault="00791CC2" w:rsidP="00494FEB">
      <w:pPr>
        <w:pStyle w:val="ListParagraph"/>
        <w:numPr>
          <w:ilvl w:val="0"/>
          <w:numId w:val="4"/>
        </w:numPr>
        <w:spacing w:before="111"/>
        <w:ind w:left="270"/>
        <w:jc w:val="both"/>
        <w:rPr>
          <w:rFonts w:ascii="Avenir Book" w:eastAsia="Times New Roman" w:hAnsi="Avenir Book" w:cs="Times New Roman"/>
          <w:color w:val="000000" w:themeColor="text1"/>
        </w:rPr>
      </w:pPr>
      <w:r w:rsidRPr="00E8792B">
        <w:rPr>
          <w:rFonts w:ascii="Avenir Book" w:eastAsia="Times New Roman" w:hAnsi="Avenir Book" w:cs="Times New Roman"/>
          <w:color w:val="000000" w:themeColor="text1"/>
        </w:rPr>
        <w:t>Vendor</w:t>
      </w:r>
      <w:r w:rsidR="00C544F7" w:rsidRPr="00E8792B">
        <w:rPr>
          <w:rFonts w:ascii="Avenir Book" w:eastAsia="Times New Roman" w:hAnsi="Avenir Book" w:cs="Times New Roman"/>
          <w:color w:val="000000" w:themeColor="text1"/>
        </w:rPr>
        <w:t>s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 will be present in their </w:t>
      </w:r>
      <w:r w:rsidR="004637C1" w:rsidRPr="00E8792B">
        <w:rPr>
          <w:rFonts w:ascii="Avenir Book" w:eastAsia="Times New Roman" w:hAnsi="Avenir Book" w:cs="Times New Roman"/>
          <w:color w:val="000000" w:themeColor="text1"/>
        </w:rPr>
        <w:t>designated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 space</w:t>
      </w:r>
      <w:r w:rsidR="00C544F7" w:rsidRPr="00E8792B">
        <w:rPr>
          <w:rFonts w:ascii="Avenir Book" w:eastAsia="Times New Roman" w:hAnsi="Avenir Book" w:cs="Times New Roman"/>
          <w:color w:val="000000" w:themeColor="text1"/>
        </w:rPr>
        <w:t>s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 and remain set</w:t>
      </w:r>
      <w:r w:rsidR="004637C1" w:rsidRPr="00E8792B">
        <w:rPr>
          <w:rFonts w:ascii="Avenir Book" w:eastAsia="Times New Roman" w:hAnsi="Avenir Book" w:cs="Times New Roman"/>
          <w:color w:val="000000" w:themeColor="text1"/>
        </w:rPr>
        <w:t xml:space="preserve"> 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up </w:t>
      </w:r>
      <w:r w:rsidR="007E2281" w:rsidRPr="00E8792B">
        <w:rPr>
          <w:rFonts w:ascii="Avenir Book" w:eastAsia="Times New Roman" w:hAnsi="Avenir Book" w:cs="Times New Roman"/>
          <w:color w:val="000000" w:themeColor="text1"/>
        </w:rPr>
        <w:t xml:space="preserve">for the duration of the </w:t>
      </w:r>
      <w:proofErr w:type="gramStart"/>
      <w:r w:rsidR="00C544F7" w:rsidRPr="00E8792B">
        <w:rPr>
          <w:rFonts w:ascii="Avenir Book" w:eastAsia="Times New Roman" w:hAnsi="Avenir Book" w:cs="Times New Roman"/>
          <w:color w:val="000000" w:themeColor="text1"/>
        </w:rPr>
        <w:t>F</w:t>
      </w:r>
      <w:r w:rsidR="007E2281" w:rsidRPr="00E8792B">
        <w:rPr>
          <w:rFonts w:ascii="Avenir Book" w:eastAsia="Times New Roman" w:hAnsi="Avenir Book" w:cs="Times New Roman"/>
          <w:color w:val="000000" w:themeColor="text1"/>
        </w:rPr>
        <w:t>estival</w:t>
      </w:r>
      <w:proofErr w:type="gramEnd"/>
      <w:r w:rsidRPr="00E8792B">
        <w:rPr>
          <w:rFonts w:ascii="Avenir Book" w:eastAsia="Times New Roman" w:hAnsi="Avenir Book" w:cs="Times New Roman"/>
          <w:color w:val="000000" w:themeColor="text1"/>
        </w:rPr>
        <w:t>, unless</w:t>
      </w:r>
      <w:r w:rsidR="004637C1" w:rsidRPr="00E8792B">
        <w:rPr>
          <w:rFonts w:ascii="Avenir Book" w:eastAsia="Times New Roman" w:hAnsi="Avenir Book" w:cs="Times New Roman"/>
          <w:color w:val="000000" w:themeColor="text1"/>
        </w:rPr>
        <w:t xml:space="preserve"> an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 alternative </w:t>
      </w:r>
      <w:r w:rsidR="004637C1" w:rsidRPr="00E8792B">
        <w:rPr>
          <w:rFonts w:ascii="Avenir Book" w:eastAsia="Times New Roman" w:hAnsi="Avenir Book" w:cs="Times New Roman"/>
          <w:color w:val="000000" w:themeColor="text1"/>
        </w:rPr>
        <w:t xml:space="preserve">written 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agreement </w:t>
      </w:r>
      <w:r w:rsidR="004637C1" w:rsidRPr="00E8792B">
        <w:rPr>
          <w:rFonts w:ascii="Avenir Book" w:eastAsia="Times New Roman" w:hAnsi="Avenir Book" w:cs="Times New Roman"/>
          <w:color w:val="000000" w:themeColor="text1"/>
        </w:rPr>
        <w:t>is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 agreed upon with </w:t>
      </w:r>
      <w:r w:rsidR="006C236F" w:rsidRPr="00E8792B">
        <w:rPr>
          <w:rFonts w:ascii="Avenir Book" w:eastAsia="Times New Roman" w:hAnsi="Avenir Book" w:cs="Times New Roman"/>
          <w:color w:val="000000" w:themeColor="text1"/>
        </w:rPr>
        <w:t xml:space="preserve">Headwaters’ </w:t>
      </w:r>
      <w:r w:rsidRPr="00E8792B">
        <w:rPr>
          <w:rFonts w:ascii="Avenir Book" w:eastAsia="Times New Roman" w:hAnsi="Avenir Book" w:cs="Times New Roman"/>
          <w:color w:val="000000" w:themeColor="text1"/>
        </w:rPr>
        <w:t>Executive Director, Brittany Dwyer</w:t>
      </w:r>
      <w:r w:rsidR="00494FEB">
        <w:rPr>
          <w:rFonts w:ascii="Avenir Book" w:eastAsia="Times New Roman" w:hAnsi="Avenir Book" w:cs="Times New Roman"/>
          <w:color w:val="000000" w:themeColor="text1"/>
        </w:rPr>
        <w:t xml:space="preserve"> Gianoli</w:t>
      </w:r>
      <w:r w:rsidRPr="00E8792B">
        <w:rPr>
          <w:rFonts w:ascii="Avenir Book" w:eastAsia="Times New Roman" w:hAnsi="Avenir Book" w:cs="Times New Roman"/>
          <w:color w:val="000000" w:themeColor="text1"/>
        </w:rPr>
        <w:t>.</w:t>
      </w:r>
    </w:p>
    <w:p w14:paraId="60431F28" w14:textId="4DB42254" w:rsidR="006C236F" w:rsidRPr="00E8792B" w:rsidRDefault="006C236F" w:rsidP="00494FEB">
      <w:pPr>
        <w:pStyle w:val="ListParagraph"/>
        <w:numPr>
          <w:ilvl w:val="0"/>
          <w:numId w:val="4"/>
        </w:numPr>
        <w:spacing w:before="111"/>
        <w:ind w:left="270"/>
        <w:jc w:val="both"/>
        <w:rPr>
          <w:rFonts w:ascii="Avenir Book" w:eastAsia="Times New Roman" w:hAnsi="Avenir Book" w:cs="Times New Roman"/>
          <w:color w:val="000000" w:themeColor="text1"/>
        </w:rPr>
      </w:pPr>
      <w:r w:rsidRPr="00E8792B">
        <w:rPr>
          <w:rFonts w:ascii="Avenir Book" w:eastAsia="Times New Roman" w:hAnsi="Avenir Book" w:cs="Times New Roman"/>
          <w:color w:val="000000" w:themeColor="text1"/>
        </w:rPr>
        <w:t xml:space="preserve">The event will be held rain or shine on October </w:t>
      </w:r>
      <w:r w:rsidR="00494FEB">
        <w:rPr>
          <w:rFonts w:ascii="Avenir Book" w:eastAsia="Times New Roman" w:hAnsi="Avenir Book" w:cs="Times New Roman"/>
          <w:color w:val="000000" w:themeColor="text1"/>
        </w:rPr>
        <w:t>7</w:t>
      </w:r>
      <w:r w:rsidRPr="00E8792B">
        <w:rPr>
          <w:rFonts w:ascii="Avenir Book" w:eastAsia="Times New Roman" w:hAnsi="Avenir Book" w:cs="Times New Roman"/>
          <w:color w:val="000000" w:themeColor="text1"/>
        </w:rPr>
        <w:t>, 202</w:t>
      </w:r>
      <w:r w:rsidR="00494FEB">
        <w:rPr>
          <w:rFonts w:ascii="Avenir Book" w:eastAsia="Times New Roman" w:hAnsi="Avenir Book" w:cs="Times New Roman"/>
          <w:color w:val="000000" w:themeColor="text1"/>
        </w:rPr>
        <w:t>3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. </w:t>
      </w:r>
      <w:r w:rsidR="004637C1" w:rsidRPr="00E8792B">
        <w:rPr>
          <w:rFonts w:ascii="Avenir Book" w:eastAsia="Times New Roman" w:hAnsi="Avenir Book" w:cs="Times New Roman"/>
          <w:color w:val="000000" w:themeColor="text1"/>
        </w:rPr>
        <w:t xml:space="preserve">No refunds will be issued under any circumstances unless the event is cancelled by the Headwaters Foundation. </w:t>
      </w:r>
    </w:p>
    <w:p w14:paraId="29AD39AC" w14:textId="7CDE448F" w:rsidR="007E2281" w:rsidRPr="00E8792B" w:rsidRDefault="006C236F" w:rsidP="00494FEB">
      <w:pPr>
        <w:pStyle w:val="ListParagraph"/>
        <w:numPr>
          <w:ilvl w:val="0"/>
          <w:numId w:val="4"/>
        </w:numPr>
        <w:spacing w:before="111"/>
        <w:ind w:left="270"/>
        <w:jc w:val="both"/>
        <w:rPr>
          <w:rFonts w:ascii="Avenir Book" w:eastAsia="Times New Roman" w:hAnsi="Avenir Book" w:cs="Times New Roman"/>
          <w:b/>
          <w:color w:val="000000" w:themeColor="text1"/>
        </w:rPr>
      </w:pPr>
      <w:r w:rsidRPr="00E8792B">
        <w:rPr>
          <w:rFonts w:ascii="Avenir Book" w:eastAsia="Times New Roman" w:hAnsi="Avenir Book" w:cs="Times New Roman"/>
          <w:color w:val="000000" w:themeColor="text1"/>
        </w:rPr>
        <w:t>The</w:t>
      </w:r>
      <w:r w:rsidR="007E2281" w:rsidRPr="00E8792B">
        <w:rPr>
          <w:rFonts w:ascii="Avenir Book" w:eastAsia="Times New Roman" w:hAnsi="Avenir Book" w:cs="Times New Roman"/>
          <w:color w:val="000000" w:themeColor="text1"/>
        </w:rPr>
        <w:t xml:space="preserve"> 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Board of Directors of the </w:t>
      </w:r>
      <w:r w:rsidR="007E2281" w:rsidRPr="00E8792B">
        <w:rPr>
          <w:rFonts w:ascii="Avenir Book" w:eastAsia="Times New Roman" w:hAnsi="Avenir Book" w:cs="Times New Roman"/>
          <w:color w:val="000000" w:themeColor="text1"/>
        </w:rPr>
        <w:t>Headwaters Foundation reserve</w:t>
      </w:r>
      <w:r w:rsidR="004637C1" w:rsidRPr="00E8792B">
        <w:rPr>
          <w:rFonts w:ascii="Avenir Book" w:eastAsia="Times New Roman" w:hAnsi="Avenir Book" w:cs="Times New Roman"/>
          <w:color w:val="000000" w:themeColor="text1"/>
        </w:rPr>
        <w:t>s</w:t>
      </w:r>
      <w:r w:rsidR="007E2281" w:rsidRPr="00E8792B">
        <w:rPr>
          <w:rFonts w:ascii="Avenir Book" w:eastAsia="Times New Roman" w:hAnsi="Avenir Book" w:cs="Times New Roman"/>
          <w:color w:val="000000" w:themeColor="text1"/>
        </w:rPr>
        <w:t xml:space="preserve"> the right to terminate this agreement if its members feel that </w:t>
      </w:r>
      <w:r w:rsidR="00C544F7" w:rsidRPr="00E8792B">
        <w:rPr>
          <w:rFonts w:ascii="Avenir Book" w:eastAsia="Times New Roman" w:hAnsi="Avenir Book" w:cs="Times New Roman"/>
          <w:color w:val="000000" w:themeColor="text1"/>
        </w:rPr>
        <w:t xml:space="preserve">a </w:t>
      </w:r>
      <w:r w:rsidR="004637C1" w:rsidRPr="00E8792B">
        <w:rPr>
          <w:rFonts w:ascii="Avenir Book" w:eastAsia="Times New Roman" w:hAnsi="Avenir Book" w:cs="Times New Roman"/>
          <w:color w:val="000000" w:themeColor="text1"/>
        </w:rPr>
        <w:t xml:space="preserve">Vendor’s </w:t>
      </w:r>
      <w:r w:rsidR="007E2281" w:rsidRPr="00E8792B">
        <w:rPr>
          <w:rFonts w:ascii="Avenir Book" w:eastAsia="Times New Roman" w:hAnsi="Avenir Book" w:cs="Times New Roman"/>
          <w:color w:val="000000" w:themeColor="text1"/>
        </w:rPr>
        <w:t xml:space="preserve">merchandise is </w:t>
      </w:r>
      <w:r w:rsidR="004637C1" w:rsidRPr="00E8792B">
        <w:rPr>
          <w:rFonts w:ascii="Avenir Book" w:eastAsia="Times New Roman" w:hAnsi="Avenir Book" w:cs="Times New Roman"/>
          <w:color w:val="000000" w:themeColor="text1"/>
        </w:rPr>
        <w:t xml:space="preserve">not </w:t>
      </w:r>
      <w:r w:rsidR="007E2281" w:rsidRPr="00E8792B">
        <w:rPr>
          <w:rFonts w:ascii="Avenir Book" w:eastAsia="Times New Roman" w:hAnsi="Avenir Book" w:cs="Times New Roman"/>
          <w:color w:val="000000" w:themeColor="text1"/>
        </w:rPr>
        <w:t>appropriate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 for </w:t>
      </w:r>
      <w:r w:rsidR="00C544F7" w:rsidRPr="00E8792B">
        <w:rPr>
          <w:rFonts w:ascii="Avenir Book" w:eastAsia="Times New Roman" w:hAnsi="Avenir Book" w:cs="Times New Roman"/>
          <w:color w:val="000000" w:themeColor="text1"/>
        </w:rPr>
        <w:t xml:space="preserve">the </w:t>
      </w:r>
      <w:r w:rsidRPr="00E8792B">
        <w:rPr>
          <w:rFonts w:ascii="Avenir Book" w:eastAsia="Times New Roman" w:hAnsi="Avenir Book" w:cs="Times New Roman"/>
          <w:color w:val="000000" w:themeColor="text1"/>
        </w:rPr>
        <w:t>event</w:t>
      </w:r>
      <w:r w:rsidR="007E2281" w:rsidRPr="00E8792B">
        <w:rPr>
          <w:rFonts w:ascii="Avenir Book" w:eastAsia="Times New Roman" w:hAnsi="Avenir Book" w:cs="Times New Roman"/>
          <w:color w:val="000000" w:themeColor="text1"/>
        </w:rPr>
        <w:t xml:space="preserve">. 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Additionally, the Board of Directors </w:t>
      </w:r>
      <w:r w:rsidR="007E2281" w:rsidRPr="00E8792B">
        <w:rPr>
          <w:rFonts w:ascii="Avenir Book" w:eastAsia="Times New Roman" w:hAnsi="Avenir Book" w:cs="Times New Roman"/>
          <w:color w:val="000000" w:themeColor="text1"/>
        </w:rPr>
        <w:t xml:space="preserve">reserves the right </w:t>
      </w:r>
      <w:r w:rsidRPr="00E8792B">
        <w:rPr>
          <w:rFonts w:ascii="Avenir Book" w:eastAsia="Times New Roman" w:hAnsi="Avenir Book" w:cs="Times New Roman"/>
          <w:color w:val="000000" w:themeColor="text1"/>
        </w:rPr>
        <w:t>to</w:t>
      </w:r>
      <w:r w:rsidR="007E2281" w:rsidRPr="00E8792B">
        <w:rPr>
          <w:rFonts w:ascii="Avenir Book" w:eastAsia="Times New Roman" w:hAnsi="Avenir Book" w:cs="Times New Roman"/>
          <w:color w:val="000000" w:themeColor="text1"/>
        </w:rPr>
        <w:t xml:space="preserve"> remove </w:t>
      </w:r>
      <w:r w:rsidR="00C544F7" w:rsidRPr="00E8792B">
        <w:rPr>
          <w:rFonts w:ascii="Avenir Book" w:eastAsia="Times New Roman" w:hAnsi="Avenir Book" w:cs="Times New Roman"/>
          <w:color w:val="000000" w:themeColor="text1"/>
        </w:rPr>
        <w:t xml:space="preserve">any item or merchandise </w:t>
      </w:r>
      <w:r w:rsidR="00CC4E0F" w:rsidRPr="00E8792B">
        <w:rPr>
          <w:rFonts w:ascii="Avenir Book" w:eastAsia="Times New Roman" w:hAnsi="Avenir Book" w:cs="Times New Roman"/>
          <w:color w:val="000000" w:themeColor="text1"/>
        </w:rPr>
        <w:t>considered inappropriate for the event</w:t>
      </w:r>
      <w:r w:rsidR="007E2281" w:rsidRPr="00E8792B">
        <w:rPr>
          <w:rFonts w:ascii="Avenir Book" w:eastAsia="Times New Roman" w:hAnsi="Avenir Book" w:cs="Times New Roman"/>
          <w:color w:val="000000" w:themeColor="text1"/>
        </w:rPr>
        <w:t xml:space="preserve">. </w:t>
      </w:r>
    </w:p>
    <w:p w14:paraId="6AA551A3" w14:textId="77777777" w:rsidR="00E8792B" w:rsidRPr="00E8792B" w:rsidRDefault="007E2281" w:rsidP="00494FEB">
      <w:pPr>
        <w:pStyle w:val="ListParagraph"/>
        <w:numPr>
          <w:ilvl w:val="0"/>
          <w:numId w:val="4"/>
        </w:numPr>
        <w:spacing w:before="111"/>
        <w:ind w:left="270"/>
        <w:jc w:val="both"/>
        <w:rPr>
          <w:rFonts w:ascii="Avenir Book" w:eastAsia="Times New Roman" w:hAnsi="Avenir Book" w:cs="Times New Roman"/>
          <w:b/>
          <w:color w:val="000000" w:themeColor="text1"/>
        </w:rPr>
      </w:pPr>
      <w:r w:rsidRPr="00E8792B">
        <w:rPr>
          <w:rFonts w:ascii="Avenir Book" w:eastAsia="Times New Roman" w:hAnsi="Avenir Book" w:cs="Times New Roman"/>
          <w:color w:val="000000" w:themeColor="text1"/>
        </w:rPr>
        <w:t>Vendor</w:t>
      </w:r>
      <w:r w:rsidR="00CC4E0F" w:rsidRPr="00E8792B">
        <w:rPr>
          <w:rFonts w:ascii="Avenir Book" w:eastAsia="Times New Roman" w:hAnsi="Avenir Book" w:cs="Times New Roman"/>
          <w:color w:val="000000" w:themeColor="text1"/>
        </w:rPr>
        <w:t>s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 shall not hold the Headwaters Foundation, nor any of its</w:t>
      </w:r>
      <w:r w:rsidR="006C236F" w:rsidRPr="00E8792B">
        <w:rPr>
          <w:rFonts w:ascii="Avenir Book" w:eastAsia="Times New Roman" w:hAnsi="Avenir Book" w:cs="Times New Roman"/>
          <w:color w:val="000000" w:themeColor="text1"/>
        </w:rPr>
        <w:t xml:space="preserve"> employees, volunteers, or </w:t>
      </w:r>
      <w:r w:rsidR="00CC4E0F" w:rsidRPr="00E8792B">
        <w:rPr>
          <w:rFonts w:ascii="Avenir Book" w:eastAsia="Times New Roman" w:hAnsi="Avenir Book" w:cs="Times New Roman"/>
          <w:color w:val="000000" w:themeColor="text1"/>
        </w:rPr>
        <w:t>agents</w:t>
      </w:r>
      <w:r w:rsidRPr="00E8792B">
        <w:rPr>
          <w:rFonts w:ascii="Avenir Book" w:eastAsia="Times New Roman" w:hAnsi="Avenir Book" w:cs="Times New Roman"/>
          <w:color w:val="000000" w:themeColor="text1"/>
        </w:rPr>
        <w:t xml:space="preserve">, responsible for any loss, theft, injury or acts of nature that may occur during the </w:t>
      </w:r>
      <w:r w:rsidR="00CC4E0F" w:rsidRPr="00E8792B">
        <w:rPr>
          <w:rFonts w:ascii="Avenir Book" w:eastAsia="Times New Roman" w:hAnsi="Avenir Book" w:cs="Times New Roman"/>
          <w:color w:val="000000" w:themeColor="text1"/>
        </w:rPr>
        <w:t>F</w:t>
      </w:r>
      <w:r w:rsidR="004637C1" w:rsidRPr="00E8792B">
        <w:rPr>
          <w:rFonts w:ascii="Avenir Book" w:eastAsia="Times New Roman" w:hAnsi="Avenir Book" w:cs="Times New Roman"/>
          <w:color w:val="000000" w:themeColor="text1"/>
        </w:rPr>
        <w:t xml:space="preserve">estival. </w:t>
      </w:r>
      <w:r w:rsidR="006C236F" w:rsidRPr="00E8792B">
        <w:rPr>
          <w:rFonts w:ascii="Avenir Book" w:eastAsia="Times New Roman" w:hAnsi="Avenir Book" w:cs="Times New Roman"/>
          <w:color w:val="000000" w:themeColor="text1"/>
        </w:rPr>
        <w:t xml:space="preserve"> </w:t>
      </w:r>
    </w:p>
    <w:p w14:paraId="39CE36F6" w14:textId="77777777" w:rsidR="00E8792B" w:rsidRPr="00E8792B" w:rsidRDefault="00E8792B" w:rsidP="00E8792B">
      <w:pPr>
        <w:pStyle w:val="ListParagraph"/>
        <w:spacing w:before="111"/>
        <w:ind w:left="270" w:right="172"/>
        <w:jc w:val="both"/>
        <w:rPr>
          <w:rFonts w:ascii="Avenir Book" w:eastAsia="Times New Roman" w:hAnsi="Avenir Book" w:cs="Times New Roman"/>
          <w:b/>
          <w:color w:val="000000" w:themeColor="text1"/>
          <w:sz w:val="13"/>
          <w:szCs w:val="13"/>
        </w:rPr>
      </w:pPr>
    </w:p>
    <w:p w14:paraId="31880DD6" w14:textId="147FA7E3" w:rsidR="00CC4E0F" w:rsidRPr="00E8792B" w:rsidRDefault="00E45798" w:rsidP="00E8792B">
      <w:pPr>
        <w:spacing w:before="111"/>
        <w:ind w:right="172"/>
        <w:rPr>
          <w:rFonts w:ascii="Avenir Book" w:eastAsia="Times New Roman" w:hAnsi="Avenir Book" w:cs="Times New Roman"/>
          <w:b/>
          <w:color w:val="000000" w:themeColor="text1"/>
        </w:rPr>
      </w:pPr>
      <w:r w:rsidRPr="00E8792B">
        <w:rPr>
          <w:rFonts w:ascii="Avenir Book" w:eastAsia="Times New Roman" w:hAnsi="Avenir Book" w:cs="Times New Roman"/>
          <w:b/>
          <w:color w:val="000000" w:themeColor="text1"/>
        </w:rPr>
        <w:t>I hereby understand and agree to the term</w:t>
      </w:r>
      <w:r w:rsidR="00CC4E0F" w:rsidRPr="00E8792B">
        <w:rPr>
          <w:rFonts w:ascii="Avenir Book" w:eastAsia="Times New Roman" w:hAnsi="Avenir Book" w:cs="Times New Roman"/>
          <w:b/>
          <w:color w:val="000000" w:themeColor="text1"/>
        </w:rPr>
        <w:t xml:space="preserve">s and conditions for Vendors at </w:t>
      </w:r>
      <w:r w:rsidR="001F06FE">
        <w:rPr>
          <w:rFonts w:ascii="Avenir Book" w:eastAsia="Times New Roman" w:hAnsi="Avenir Book" w:cs="Times New Roman"/>
          <w:b/>
          <w:color w:val="000000" w:themeColor="text1"/>
        </w:rPr>
        <w:t xml:space="preserve">the </w:t>
      </w:r>
      <w:r w:rsidR="00CC4E0F" w:rsidRPr="00E8792B">
        <w:rPr>
          <w:rFonts w:ascii="Avenir Book" w:eastAsia="Times New Roman" w:hAnsi="Avenir Book" w:cs="Times New Roman"/>
          <w:b/>
          <w:color w:val="000000" w:themeColor="text1"/>
        </w:rPr>
        <w:t xml:space="preserve">Headwaters </w:t>
      </w:r>
      <w:r w:rsidR="001F06FE">
        <w:rPr>
          <w:rFonts w:ascii="Avenir Book" w:eastAsia="Times New Roman" w:hAnsi="Avenir Book" w:cs="Times New Roman"/>
          <w:b/>
          <w:color w:val="000000" w:themeColor="text1"/>
        </w:rPr>
        <w:t>Harvest</w:t>
      </w:r>
      <w:r w:rsidR="00CC4E0F" w:rsidRPr="00E8792B">
        <w:rPr>
          <w:rFonts w:ascii="Avenir Book" w:eastAsia="Times New Roman" w:hAnsi="Avenir Book" w:cs="Times New Roman"/>
          <w:b/>
          <w:color w:val="000000" w:themeColor="text1"/>
        </w:rPr>
        <w:t xml:space="preserve"> Festival </w:t>
      </w:r>
      <w:r w:rsidRPr="00E8792B">
        <w:rPr>
          <w:rFonts w:ascii="Avenir Book" w:eastAsia="Times New Roman" w:hAnsi="Avenir Book" w:cs="Times New Roman"/>
          <w:b/>
          <w:color w:val="000000" w:themeColor="text1"/>
        </w:rPr>
        <w:t>listed above.</w:t>
      </w:r>
      <w:r w:rsidR="00DB53A2" w:rsidRPr="00E8792B">
        <w:rPr>
          <w:rFonts w:ascii="Avenir Book" w:eastAsia="Times New Roman" w:hAnsi="Avenir Book" w:cs="Times New Roman"/>
          <w:b/>
          <w:color w:val="000000" w:themeColor="text1"/>
        </w:rPr>
        <w:br/>
      </w:r>
      <w:r w:rsidR="004637C1" w:rsidRPr="00E8792B">
        <w:rPr>
          <w:rFonts w:ascii="Avenir Book" w:eastAsia="Times New Roman" w:hAnsi="Avenir Book" w:cs="Times New Roman"/>
          <w:bCs/>
          <w:color w:val="000000" w:themeColor="text1"/>
        </w:rPr>
        <w:br/>
      </w:r>
      <w:r w:rsidRPr="00E8792B">
        <w:rPr>
          <w:rFonts w:ascii="Avenir Book" w:eastAsia="Times New Roman" w:hAnsi="Avenir Book" w:cs="Times New Roman"/>
          <w:bCs/>
          <w:color w:val="000000" w:themeColor="text1"/>
        </w:rPr>
        <w:t>___________________________________________________       _________________</w:t>
      </w:r>
      <w:r w:rsidRPr="00E8792B">
        <w:rPr>
          <w:rFonts w:ascii="Avenir Book" w:eastAsia="Times New Roman" w:hAnsi="Avenir Book" w:cs="Times New Roman"/>
          <w:bCs/>
          <w:color w:val="000000" w:themeColor="text1"/>
        </w:rPr>
        <w:br/>
        <w:t>Signature                                                                                      Date</w:t>
      </w:r>
      <w:r w:rsidR="00E8792B">
        <w:rPr>
          <w:rFonts w:ascii="Avenir Book" w:eastAsia="Times New Roman" w:hAnsi="Avenir Book" w:cs="Times New Roman"/>
          <w:bCs/>
          <w:color w:val="000000" w:themeColor="text1"/>
        </w:rPr>
        <w:br/>
      </w:r>
      <w:r w:rsidR="00DB53A2" w:rsidRPr="00E8792B">
        <w:rPr>
          <w:rFonts w:ascii="Avenir Book" w:eastAsia="Times New Roman" w:hAnsi="Avenir Book" w:cs="Times New Roman"/>
          <w:bCs/>
          <w:color w:val="000000" w:themeColor="text1"/>
        </w:rPr>
        <w:br/>
        <w:t xml:space="preserve">___________________________________________________       </w:t>
      </w:r>
      <w:r w:rsidR="00DB53A2" w:rsidRPr="00E8792B">
        <w:rPr>
          <w:rFonts w:ascii="Avenir Book" w:eastAsia="Times New Roman" w:hAnsi="Avenir Book" w:cs="Times New Roman"/>
          <w:bCs/>
          <w:color w:val="000000" w:themeColor="text1"/>
        </w:rPr>
        <w:br/>
        <w:t>Printed name</w:t>
      </w:r>
    </w:p>
    <w:p w14:paraId="79B11672" w14:textId="77777777" w:rsidR="00E8792B" w:rsidRDefault="00E8792B" w:rsidP="00E8792B">
      <w:pPr>
        <w:jc w:val="center"/>
      </w:pPr>
    </w:p>
    <w:p w14:paraId="64389A35" w14:textId="15E12765" w:rsidR="007E2281" w:rsidRDefault="007E2281" w:rsidP="00E8792B">
      <w:pPr>
        <w:jc w:val="center"/>
      </w:pPr>
      <w:r>
        <w:rPr>
          <w:noProof/>
        </w:rPr>
        <w:drawing>
          <wp:inline distT="0" distB="0" distL="0" distR="0" wp14:anchorId="524C13FC" wp14:editId="4BA78223">
            <wp:extent cx="1523342" cy="1020932"/>
            <wp:effectExtent l="0" t="0" r="127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667" cy="104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0BEF7" w14:textId="77777777" w:rsidR="007E2281" w:rsidRDefault="007E2281" w:rsidP="007E2281">
      <w:pPr>
        <w:jc w:val="center"/>
      </w:pPr>
    </w:p>
    <w:p w14:paraId="681C3912" w14:textId="77777777" w:rsidR="007E2281" w:rsidRDefault="007E2281" w:rsidP="007E2281">
      <w:pPr>
        <w:jc w:val="center"/>
        <w:rPr>
          <w:rFonts w:ascii="Avenir Book" w:hAnsi="Avenir Book"/>
          <w:b/>
          <w:bCs/>
          <w:sz w:val="28"/>
          <w:szCs w:val="28"/>
        </w:rPr>
      </w:pPr>
      <w:r w:rsidRPr="00791CC2">
        <w:rPr>
          <w:rFonts w:ascii="Avenir Book" w:hAnsi="Avenir Book"/>
          <w:b/>
          <w:bCs/>
          <w:sz w:val="28"/>
          <w:szCs w:val="28"/>
        </w:rPr>
        <w:t xml:space="preserve">Headwaters Harvest Festival </w:t>
      </w:r>
    </w:p>
    <w:p w14:paraId="6CAA16F1" w14:textId="0EFC8235" w:rsidR="00791CC2" w:rsidRPr="007E2281" w:rsidRDefault="007E2281" w:rsidP="007E2281">
      <w:pPr>
        <w:jc w:val="center"/>
        <w:rPr>
          <w:rFonts w:ascii="Avenir Book" w:hAnsi="Avenir Book"/>
          <w:b/>
          <w:bCs/>
          <w:sz w:val="28"/>
          <w:szCs w:val="28"/>
        </w:rPr>
      </w:pPr>
      <w:r>
        <w:rPr>
          <w:rFonts w:ascii="Avenir Book" w:hAnsi="Avenir Book"/>
          <w:b/>
          <w:bCs/>
          <w:sz w:val="28"/>
          <w:szCs w:val="28"/>
        </w:rPr>
        <w:t>Vendor Payment</w:t>
      </w:r>
    </w:p>
    <w:p w14:paraId="1F0E12E8" w14:textId="77777777" w:rsidR="00F12959" w:rsidRDefault="00F12959" w:rsidP="00845A99">
      <w:pPr>
        <w:spacing w:before="202"/>
        <w:ind w:left="6" w:right="436" w:firstLine="4"/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5A24A40B" w14:textId="03587D8D" w:rsidR="0094060A" w:rsidRPr="00E8792B" w:rsidRDefault="00F12959" w:rsidP="00845A99">
      <w:pPr>
        <w:spacing w:before="202"/>
        <w:ind w:left="6" w:right="436" w:firstLine="4"/>
        <w:rPr>
          <w:rFonts w:ascii="Avenir Book" w:eastAsia="Times New Roman" w:hAnsi="Avenir Book" w:cs="Times New Roman"/>
          <w:color w:val="000000" w:themeColor="text1"/>
          <w:sz w:val="28"/>
          <w:szCs w:val="28"/>
        </w:rPr>
      </w:pPr>
      <w:r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 xml:space="preserve">Please </w:t>
      </w:r>
      <w:r w:rsidR="00D2304D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 xml:space="preserve">remit payment for </w:t>
      </w:r>
      <w:r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 xml:space="preserve">Vendor </w:t>
      </w:r>
      <w:r w:rsidR="00D2304D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>space</w:t>
      </w:r>
      <w:r w:rsidR="007E2281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>(s)</w:t>
      </w:r>
      <w:r w:rsidR="00D2304D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 xml:space="preserve"> in the following ways: </w:t>
      </w:r>
    </w:p>
    <w:p w14:paraId="6B3A30C5" w14:textId="20768078" w:rsidR="00F12959" w:rsidRPr="00E8792B" w:rsidRDefault="0094060A" w:rsidP="0094060A">
      <w:pPr>
        <w:pStyle w:val="ListParagraph"/>
        <w:numPr>
          <w:ilvl w:val="0"/>
          <w:numId w:val="1"/>
        </w:numPr>
        <w:spacing w:before="202"/>
        <w:ind w:right="436"/>
        <w:rPr>
          <w:rFonts w:ascii="Avenir Book" w:eastAsia="Times New Roman" w:hAnsi="Avenir Book" w:cs="Times New Roman"/>
          <w:color w:val="000000" w:themeColor="text1"/>
          <w:sz w:val="28"/>
          <w:szCs w:val="28"/>
        </w:rPr>
      </w:pPr>
      <w:r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>A check made</w:t>
      </w:r>
      <w:r w:rsidR="00E8792B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 xml:space="preserve"> </w:t>
      </w:r>
      <w:r w:rsidR="00CC4E0F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 xml:space="preserve">payable </w:t>
      </w:r>
      <w:r w:rsidR="00845A99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>to “</w:t>
      </w:r>
      <w:r w:rsidR="00483F59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>Headwaters</w:t>
      </w:r>
      <w:r w:rsidR="00845A99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>”</w:t>
      </w:r>
      <w:r w:rsidR="00DB53A2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 xml:space="preserve"> with “Harvest Festival Vendor Space” </w:t>
      </w:r>
      <w:r w:rsidR="00CC4E0F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>or "</w:t>
      </w:r>
      <w:r w:rsidR="00F12959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>H</w:t>
      </w:r>
      <w:r w:rsidR="00CC4E0F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 xml:space="preserve">HF Vendor" included on </w:t>
      </w:r>
      <w:r w:rsidR="00DB53A2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 xml:space="preserve">the memo line. </w:t>
      </w:r>
    </w:p>
    <w:p w14:paraId="3FD6542D" w14:textId="77777777" w:rsidR="00F12959" w:rsidRPr="00E8792B" w:rsidRDefault="00F12959" w:rsidP="00F12959">
      <w:pPr>
        <w:pStyle w:val="ListParagraph"/>
        <w:spacing w:before="202"/>
        <w:ind w:left="730" w:right="436"/>
        <w:rPr>
          <w:rFonts w:ascii="Avenir Book" w:eastAsia="Times New Roman" w:hAnsi="Avenir Book" w:cs="Times New Roman"/>
          <w:color w:val="000000" w:themeColor="text1"/>
          <w:sz w:val="28"/>
          <w:szCs w:val="28"/>
        </w:rPr>
      </w:pPr>
    </w:p>
    <w:p w14:paraId="601959D6" w14:textId="27291FCF" w:rsidR="0094060A" w:rsidRPr="00494FEB" w:rsidRDefault="00DB53A2" w:rsidP="00494FEB">
      <w:pPr>
        <w:pStyle w:val="ListParagraph"/>
        <w:spacing w:before="202"/>
        <w:ind w:left="730" w:right="436"/>
        <w:rPr>
          <w:rFonts w:ascii="Avenir Book" w:eastAsia="Times New Roman" w:hAnsi="Avenir Book" w:cs="Times New Roman"/>
          <w:color w:val="000000" w:themeColor="text1"/>
          <w:sz w:val="28"/>
          <w:szCs w:val="28"/>
        </w:rPr>
      </w:pPr>
      <w:r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 xml:space="preserve">Checks </w:t>
      </w:r>
      <w:r w:rsidR="00F12959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>should</w:t>
      </w:r>
      <w:r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 xml:space="preserve"> be mailed to</w:t>
      </w:r>
      <w:r w:rsidR="00D2304D" w:rsidRPr="00E8792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>:</w:t>
      </w:r>
      <w:r w:rsidRPr="00494FE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br/>
      </w:r>
      <w:r w:rsidR="00CC4E0F" w:rsidRPr="00494FE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ab/>
      </w:r>
      <w:r w:rsidR="00D2304D" w:rsidRPr="00494FE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 xml:space="preserve">Headwaters </w:t>
      </w:r>
      <w:r w:rsidR="00D2304D" w:rsidRPr="00494FE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br/>
      </w:r>
      <w:r w:rsidR="00CC4E0F" w:rsidRPr="00494FE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ab/>
      </w:r>
      <w:r w:rsidR="00D2304D" w:rsidRPr="00494FE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>P.O. Box 368</w:t>
      </w:r>
      <w:r w:rsidRPr="00494FE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br/>
      </w:r>
      <w:r w:rsidR="00CC4E0F" w:rsidRPr="00494FE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ab/>
      </w:r>
      <w:r w:rsidR="00D2304D" w:rsidRPr="00494FE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>Washington, VA 22747</w:t>
      </w:r>
      <w:r w:rsidR="009C054A" w:rsidRPr="00494FEB"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br/>
      </w:r>
    </w:p>
    <w:p w14:paraId="15C49ECE" w14:textId="64C6C90C" w:rsidR="00494FEB" w:rsidRPr="00494FEB" w:rsidRDefault="00494FEB" w:rsidP="00494FEB">
      <w:pPr>
        <w:pStyle w:val="ListParagraph"/>
        <w:numPr>
          <w:ilvl w:val="0"/>
          <w:numId w:val="1"/>
        </w:numPr>
        <w:spacing w:before="202"/>
        <w:ind w:right="436"/>
        <w:rPr>
          <w:rFonts w:ascii="Avenir Book" w:eastAsia="Times New Roman" w:hAnsi="Avenir Book" w:cs="Times New Roman"/>
          <w:sz w:val="28"/>
          <w:szCs w:val="28"/>
        </w:rPr>
      </w:pPr>
      <w:r>
        <w:rPr>
          <w:rFonts w:ascii="Avenir Book" w:eastAsia="Times New Roman" w:hAnsi="Avenir Book" w:cs="Times New Roman"/>
          <w:color w:val="000000" w:themeColor="text1"/>
          <w:sz w:val="28"/>
          <w:szCs w:val="28"/>
        </w:rPr>
        <w:t>Cash dropped off at the Headwaters office at 567 Mount Salem Avenue, Washington, VA 22747</w:t>
      </w:r>
    </w:p>
    <w:p w14:paraId="0E660789" w14:textId="2BE819B7" w:rsidR="00845A99" w:rsidRPr="00DC1811" w:rsidRDefault="00845A99" w:rsidP="00845A99">
      <w:pPr>
        <w:rPr>
          <w:rFonts w:ascii="Avenir Book" w:hAnsi="Avenir Book"/>
          <w:b/>
          <w:bCs/>
          <w:sz w:val="28"/>
          <w:szCs w:val="28"/>
        </w:rPr>
      </w:pPr>
    </w:p>
    <w:p w14:paraId="022F5913" w14:textId="6D78EE57" w:rsidR="009C054A" w:rsidRPr="00DC1811" w:rsidRDefault="009C054A" w:rsidP="00845A99">
      <w:pPr>
        <w:rPr>
          <w:rFonts w:ascii="Avenir Book" w:hAnsi="Avenir Book"/>
          <w:b/>
          <w:bCs/>
          <w:sz w:val="28"/>
          <w:szCs w:val="28"/>
        </w:rPr>
      </w:pPr>
    </w:p>
    <w:p w14:paraId="535C618A" w14:textId="5179B15D" w:rsidR="009C054A" w:rsidRPr="00DC1811" w:rsidRDefault="009C054A" w:rsidP="00845A99">
      <w:pPr>
        <w:rPr>
          <w:rFonts w:ascii="Avenir Book" w:hAnsi="Avenir Book"/>
          <w:strike/>
          <w:sz w:val="28"/>
          <w:szCs w:val="28"/>
          <w:u w:val="single"/>
        </w:rPr>
      </w:pPr>
      <w:r w:rsidRPr="00DC1811">
        <w:rPr>
          <w:rFonts w:ascii="Avenir Book" w:hAnsi="Avenir Book"/>
          <w:sz w:val="28"/>
          <w:szCs w:val="28"/>
          <w:u w:val="single"/>
        </w:rPr>
        <w:t xml:space="preserve">Payment must be </w:t>
      </w:r>
      <w:r w:rsidR="00DC1811" w:rsidRPr="00E8792B">
        <w:rPr>
          <w:rFonts w:ascii="Avenir Book" w:hAnsi="Avenir Book"/>
          <w:color w:val="000000" w:themeColor="text1"/>
          <w:sz w:val="28"/>
          <w:szCs w:val="28"/>
          <w:u w:val="single"/>
        </w:rPr>
        <w:t xml:space="preserve">received by Headwaters </w:t>
      </w:r>
      <w:r w:rsidR="00F12959" w:rsidRPr="00E8792B">
        <w:rPr>
          <w:rFonts w:ascii="Avenir Book" w:hAnsi="Avenir Book"/>
          <w:color w:val="000000" w:themeColor="text1"/>
          <w:sz w:val="28"/>
          <w:szCs w:val="28"/>
          <w:u w:val="single"/>
        </w:rPr>
        <w:t xml:space="preserve">for an </w:t>
      </w:r>
      <w:r w:rsidRPr="00E8792B">
        <w:rPr>
          <w:rFonts w:ascii="Avenir Book" w:hAnsi="Avenir Book"/>
          <w:color w:val="000000" w:themeColor="text1"/>
          <w:sz w:val="28"/>
          <w:szCs w:val="28"/>
          <w:u w:val="single"/>
        </w:rPr>
        <w:t>application</w:t>
      </w:r>
      <w:r w:rsidR="00F12959" w:rsidRPr="00E8792B">
        <w:rPr>
          <w:rFonts w:ascii="Avenir Book" w:hAnsi="Avenir Book"/>
          <w:color w:val="000000" w:themeColor="text1"/>
          <w:sz w:val="28"/>
          <w:szCs w:val="28"/>
        </w:rPr>
        <w:t xml:space="preserve"> </w:t>
      </w:r>
      <w:r w:rsidRPr="00E8792B">
        <w:rPr>
          <w:rFonts w:ascii="Avenir Book" w:hAnsi="Avenir Book"/>
          <w:color w:val="000000" w:themeColor="text1"/>
          <w:sz w:val="28"/>
          <w:szCs w:val="28"/>
          <w:u w:val="single"/>
        </w:rPr>
        <w:t>to be considered complete</w:t>
      </w:r>
      <w:r w:rsidR="00F12959" w:rsidRPr="00E8792B">
        <w:rPr>
          <w:rFonts w:ascii="Avenir Book" w:hAnsi="Avenir Book"/>
          <w:color w:val="000000" w:themeColor="text1"/>
          <w:sz w:val="28"/>
          <w:szCs w:val="28"/>
        </w:rPr>
        <w:t>.</w:t>
      </w:r>
      <w:r w:rsidRPr="00E8792B">
        <w:rPr>
          <w:rFonts w:ascii="Avenir Book" w:hAnsi="Avenir Book"/>
          <w:strike/>
          <w:color w:val="000000" w:themeColor="text1"/>
          <w:sz w:val="28"/>
          <w:szCs w:val="28"/>
          <w:u w:val="single"/>
        </w:rPr>
        <w:t xml:space="preserve"> </w:t>
      </w:r>
    </w:p>
    <w:p w14:paraId="570DB30F" w14:textId="439B33B2" w:rsidR="009C054A" w:rsidRDefault="009C054A" w:rsidP="00845A99">
      <w:pPr>
        <w:rPr>
          <w:rFonts w:ascii="Avenir Book" w:hAnsi="Avenir Book"/>
          <w:b/>
          <w:bCs/>
        </w:rPr>
      </w:pPr>
    </w:p>
    <w:p w14:paraId="341B070F" w14:textId="5720E6F2" w:rsidR="009C054A" w:rsidRDefault="009C054A" w:rsidP="00845A99">
      <w:pPr>
        <w:rPr>
          <w:rFonts w:ascii="Avenir Book" w:hAnsi="Avenir Book"/>
          <w:b/>
          <w:bCs/>
        </w:rPr>
      </w:pPr>
    </w:p>
    <w:p w14:paraId="2448C3A8" w14:textId="1686D388" w:rsidR="009C054A" w:rsidRDefault="009C054A" w:rsidP="00845A99">
      <w:pPr>
        <w:rPr>
          <w:rFonts w:ascii="Avenir Book" w:hAnsi="Avenir Book"/>
          <w:b/>
          <w:bCs/>
        </w:rPr>
      </w:pPr>
    </w:p>
    <w:p w14:paraId="2FCF8CFA" w14:textId="486011D6" w:rsidR="009C054A" w:rsidRDefault="009C054A" w:rsidP="00845A99">
      <w:pPr>
        <w:rPr>
          <w:rFonts w:ascii="Avenir Book" w:hAnsi="Avenir Book"/>
          <w:b/>
          <w:bCs/>
        </w:rPr>
      </w:pPr>
    </w:p>
    <w:p w14:paraId="28990F5E" w14:textId="12EF4DB6" w:rsidR="009C054A" w:rsidRDefault="009C054A" w:rsidP="00845A99">
      <w:pPr>
        <w:rPr>
          <w:rFonts w:ascii="Avenir Book" w:hAnsi="Avenir Book"/>
          <w:b/>
          <w:bCs/>
        </w:rPr>
      </w:pPr>
    </w:p>
    <w:p w14:paraId="10735D97" w14:textId="77777777" w:rsidR="001666D9" w:rsidRPr="00E0022E" w:rsidRDefault="001666D9" w:rsidP="001666D9">
      <w:pPr>
        <w:jc w:val="center"/>
        <w:rPr>
          <w:rFonts w:ascii="Avenir Book" w:hAnsi="Avenir Book"/>
          <w:b/>
          <w:bCs/>
          <w:sz w:val="32"/>
          <w:szCs w:val="32"/>
        </w:rPr>
      </w:pPr>
      <w:r w:rsidRPr="00E0022E">
        <w:rPr>
          <w:rFonts w:ascii="Avenir Book" w:hAnsi="Avenir Book"/>
          <w:b/>
          <w:bCs/>
          <w:sz w:val="32"/>
          <w:szCs w:val="32"/>
        </w:rPr>
        <w:t xml:space="preserve">Thank you for supporting the Headwaters Foundation and the children of Rappahannock County! All proceeds from this event support our youth programs and operations </w:t>
      </w:r>
      <w:r w:rsidRPr="00E0022E">
        <w:rPr>
          <w:rFonts w:ascii="Avenir Book" w:hAnsi="Avenir Book"/>
          <w:b/>
          <w:bCs/>
          <w:sz w:val="32"/>
          <w:szCs w:val="32"/>
        </w:rPr>
        <w:sym w:font="Wingdings" w:char="F04A"/>
      </w:r>
    </w:p>
    <w:p w14:paraId="5B70E247" w14:textId="3E605395" w:rsidR="009C054A" w:rsidRPr="00E0022E" w:rsidRDefault="009C054A" w:rsidP="001666D9">
      <w:pPr>
        <w:jc w:val="center"/>
        <w:rPr>
          <w:rFonts w:ascii="Avenir Book" w:hAnsi="Avenir Book"/>
          <w:b/>
          <w:bCs/>
          <w:sz w:val="32"/>
          <w:szCs w:val="32"/>
        </w:rPr>
      </w:pPr>
    </w:p>
    <w:sectPr w:rsidR="009C054A" w:rsidRPr="00E0022E" w:rsidSect="004637C1">
      <w:pgSz w:w="12240" w:h="15840"/>
      <w:pgMar w:top="729" w:right="1440" w:bottom="1008" w:left="1440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C6A9F"/>
    <w:multiLevelType w:val="hybridMultilevel"/>
    <w:tmpl w:val="D738159A"/>
    <w:lvl w:ilvl="0" w:tplc="3B686B32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  <w:bCs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 w15:restartNumberingAfterBreak="0">
    <w:nsid w:val="51613FD1"/>
    <w:multiLevelType w:val="hybridMultilevel"/>
    <w:tmpl w:val="CE788CE2"/>
    <w:lvl w:ilvl="0" w:tplc="04090005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56F25B59"/>
    <w:multiLevelType w:val="hybridMultilevel"/>
    <w:tmpl w:val="5670663E"/>
    <w:lvl w:ilvl="0" w:tplc="040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5DCC339D"/>
    <w:multiLevelType w:val="hybridMultilevel"/>
    <w:tmpl w:val="4A226130"/>
    <w:lvl w:ilvl="0" w:tplc="040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  <w:color w:val="757575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 w15:restartNumberingAfterBreak="0">
    <w:nsid w:val="693D1F9D"/>
    <w:multiLevelType w:val="hybridMultilevel"/>
    <w:tmpl w:val="5B02B146"/>
    <w:lvl w:ilvl="0" w:tplc="41D042CC">
      <w:start w:val="1"/>
      <w:numFmt w:val="decimal"/>
      <w:lvlText w:val="%1)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166618">
    <w:abstractNumId w:val="2"/>
  </w:num>
  <w:num w:numId="2" w16cid:durableId="531576701">
    <w:abstractNumId w:val="1"/>
  </w:num>
  <w:num w:numId="3" w16cid:durableId="761419216">
    <w:abstractNumId w:val="3"/>
  </w:num>
  <w:num w:numId="4" w16cid:durableId="1391687189">
    <w:abstractNumId w:val="0"/>
  </w:num>
  <w:num w:numId="5" w16cid:durableId="1017847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AD"/>
    <w:rsid w:val="000672A4"/>
    <w:rsid w:val="000942BE"/>
    <w:rsid w:val="0016562E"/>
    <w:rsid w:val="001666D9"/>
    <w:rsid w:val="001D4A6B"/>
    <w:rsid w:val="001E6BCB"/>
    <w:rsid w:val="001F06FE"/>
    <w:rsid w:val="002037EA"/>
    <w:rsid w:val="00235031"/>
    <w:rsid w:val="00256E09"/>
    <w:rsid w:val="002A2C93"/>
    <w:rsid w:val="003358ED"/>
    <w:rsid w:val="003E615C"/>
    <w:rsid w:val="004637C1"/>
    <w:rsid w:val="00483F59"/>
    <w:rsid w:val="00494FEB"/>
    <w:rsid w:val="005254AD"/>
    <w:rsid w:val="005F1AD6"/>
    <w:rsid w:val="005F3676"/>
    <w:rsid w:val="006C236F"/>
    <w:rsid w:val="00791CC2"/>
    <w:rsid w:val="007E2281"/>
    <w:rsid w:val="007E34F3"/>
    <w:rsid w:val="00845A99"/>
    <w:rsid w:val="008F1226"/>
    <w:rsid w:val="008F5D35"/>
    <w:rsid w:val="0094060A"/>
    <w:rsid w:val="009C054A"/>
    <w:rsid w:val="00A13896"/>
    <w:rsid w:val="00A617FC"/>
    <w:rsid w:val="00AC4381"/>
    <w:rsid w:val="00BB7440"/>
    <w:rsid w:val="00C544F7"/>
    <w:rsid w:val="00CC4E0F"/>
    <w:rsid w:val="00D2304D"/>
    <w:rsid w:val="00DB28C1"/>
    <w:rsid w:val="00DB53A2"/>
    <w:rsid w:val="00DC1811"/>
    <w:rsid w:val="00DE509D"/>
    <w:rsid w:val="00E0022E"/>
    <w:rsid w:val="00E45798"/>
    <w:rsid w:val="00E8792B"/>
    <w:rsid w:val="00F12959"/>
    <w:rsid w:val="00F1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DD71"/>
  <w15:chartTrackingRefBased/>
  <w15:docId w15:val="{712B50B5-A81B-2A40-8E02-A6E1983D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A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406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5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09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0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Dwyer</dc:creator>
  <cp:keywords/>
  <dc:description/>
  <cp:lastModifiedBy>Brittany Dwyer</cp:lastModifiedBy>
  <cp:revision>2</cp:revision>
  <cp:lastPrinted>2022-03-17T19:28:00Z</cp:lastPrinted>
  <dcterms:created xsi:type="dcterms:W3CDTF">2023-03-13T18:06:00Z</dcterms:created>
  <dcterms:modified xsi:type="dcterms:W3CDTF">2023-03-13T18:06:00Z</dcterms:modified>
</cp:coreProperties>
</file>